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D8737B" w:rsidRDefault="00506B90" w:rsidP="00B15D79">
      <w:pPr>
        <w:spacing w:after="0" w:line="240" w:lineRule="auto"/>
        <w:jc w:val="both"/>
        <w:rPr>
          <w:rFonts w:eastAsiaTheme="minorEastAsia" w:cstheme="minorHAnsi"/>
          <w:shd w:val="clear" w:color="auto" w:fill="FFFFFF"/>
          <w:lang w:eastAsia="ro-RO"/>
        </w:rPr>
      </w:pPr>
    </w:p>
    <w:p w14:paraId="56F2758E" w14:textId="538D0D46" w:rsidR="00396C1B" w:rsidRPr="00D8737B" w:rsidRDefault="00396C1B" w:rsidP="00B15D79">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00284E39">
        <w:rPr>
          <w:rFonts w:eastAsiaTheme="minorEastAsia" w:cstheme="minorHAnsi"/>
          <w:lang w:eastAsia="ro-RO"/>
        </w:rPr>
        <w:t xml:space="preserve">                                  </w:t>
      </w:r>
      <w:r w:rsidRPr="00D8737B">
        <w:rPr>
          <w:rFonts w:eastAsiaTheme="minorEastAsia" w:cstheme="minorHAnsi"/>
          <w:b/>
          <w:bCs/>
          <w:lang w:eastAsia="ro-RO"/>
        </w:rPr>
        <w:t xml:space="preserve">Anexa </w:t>
      </w:r>
      <w:r w:rsidR="00907D8E">
        <w:rPr>
          <w:rFonts w:eastAsiaTheme="minorEastAsia" w:cstheme="minorHAnsi"/>
          <w:b/>
          <w:bCs/>
          <w:lang w:eastAsia="ro-RO"/>
        </w:rPr>
        <w:t>1</w:t>
      </w:r>
      <w:r w:rsidR="00960E4E">
        <w:rPr>
          <w:rFonts w:eastAsiaTheme="minorEastAsia" w:cstheme="minorHAnsi"/>
          <w:b/>
          <w:bCs/>
          <w:lang w:eastAsia="ro-RO"/>
        </w:rPr>
        <w:t>1</w:t>
      </w:r>
    </w:p>
    <w:p w14:paraId="06B923AD" w14:textId="079A590D" w:rsidR="00A03D1B" w:rsidRPr="00D8737B" w:rsidRDefault="00A03D1B" w:rsidP="00B15D79">
      <w:pPr>
        <w:spacing w:after="0" w:line="240" w:lineRule="auto"/>
        <w:jc w:val="both"/>
        <w:rPr>
          <w:rFonts w:eastAsiaTheme="minorEastAsia" w:cstheme="minorHAnsi"/>
          <w:b/>
          <w:bCs/>
          <w:lang w:eastAsia="ro-RO"/>
        </w:rPr>
      </w:pP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A03D1B" w:rsidRPr="00D8737B" w14:paraId="333FF41D" w14:textId="77777777" w:rsidTr="00907D8E">
        <w:trPr>
          <w:trHeight w:val="1414"/>
        </w:trPr>
        <w:tc>
          <w:tcPr>
            <w:tcW w:w="10672" w:type="dxa"/>
          </w:tcPr>
          <w:p w14:paraId="1A3DF05F" w14:textId="77777777" w:rsidR="00907D8E" w:rsidRPr="00907D8E" w:rsidRDefault="00907D8E" w:rsidP="00284E39">
            <w:pPr>
              <w:spacing w:after="0"/>
              <w:ind w:left="426" w:hanging="201"/>
              <w:jc w:val="both"/>
              <w:rPr>
                <w:rFonts w:eastAsia="Times New Roman" w:cstheme="minorHAnsi"/>
                <w:b/>
                <w:color w:val="0070C0"/>
              </w:rPr>
            </w:pPr>
            <w:r w:rsidRPr="00907D8E">
              <w:rPr>
                <w:rFonts w:eastAsia="Times New Roman" w:cstheme="minorHAnsi"/>
                <w:b/>
                <w:color w:val="0070C0"/>
              </w:rPr>
              <w:t>Program Regional  Sud-Est 2021-2027</w:t>
            </w:r>
          </w:p>
          <w:p w14:paraId="36184FFF" w14:textId="77777777" w:rsidR="00C80059" w:rsidRPr="00C80059" w:rsidRDefault="00C80059" w:rsidP="00C80059">
            <w:pPr>
              <w:spacing w:after="0"/>
              <w:ind w:left="426" w:hanging="201"/>
              <w:jc w:val="both"/>
              <w:rPr>
                <w:rFonts w:eastAsia="Times New Roman" w:cstheme="minorHAnsi"/>
                <w:b/>
                <w:color w:val="0070C0"/>
              </w:rPr>
            </w:pPr>
            <w:r w:rsidRPr="00C80059">
              <w:rPr>
                <w:rFonts w:eastAsia="Times New Roman" w:cstheme="minorHAnsi"/>
                <w:b/>
                <w:color w:val="0070C0"/>
              </w:rPr>
              <w:t>Obiectiv de politică 2 - O Europă mai verde, rezilientă cu emisii reduse de carbon, care se îndreaptă către o</w:t>
            </w:r>
          </w:p>
          <w:p w14:paraId="5DC1C606" w14:textId="77777777" w:rsidR="00C80059" w:rsidRPr="00C80059" w:rsidRDefault="00C80059" w:rsidP="00C80059">
            <w:pPr>
              <w:spacing w:after="0"/>
              <w:ind w:left="426" w:hanging="201"/>
              <w:jc w:val="both"/>
              <w:rPr>
                <w:rFonts w:eastAsia="Times New Roman" w:cstheme="minorHAnsi"/>
                <w:b/>
                <w:color w:val="0070C0"/>
              </w:rPr>
            </w:pPr>
            <w:r w:rsidRPr="00C80059">
              <w:rPr>
                <w:rFonts w:eastAsia="Times New Roman" w:cstheme="minorHAnsi"/>
                <w:b/>
                <w:color w:val="0070C0"/>
              </w:rPr>
              <w:t>economie cu zero emisii de dioxid de carbon, prin promovarea tranziției către o energie curată și echitabilă, a</w:t>
            </w:r>
          </w:p>
          <w:p w14:paraId="6DD6AC98" w14:textId="77777777" w:rsidR="00C80059" w:rsidRPr="00C80059" w:rsidRDefault="00C80059" w:rsidP="00C80059">
            <w:pPr>
              <w:spacing w:after="0"/>
              <w:ind w:left="426" w:hanging="201"/>
              <w:jc w:val="both"/>
              <w:rPr>
                <w:rFonts w:eastAsia="Times New Roman" w:cstheme="minorHAnsi"/>
                <w:b/>
                <w:color w:val="0070C0"/>
              </w:rPr>
            </w:pPr>
            <w:r w:rsidRPr="00C80059">
              <w:rPr>
                <w:rFonts w:eastAsia="Times New Roman" w:cstheme="minorHAnsi"/>
                <w:b/>
                <w:color w:val="0070C0"/>
              </w:rPr>
              <w:t>investițiilor verzi și albastre, a economiei circulare, a atenuării schimbărilor climatice și a adaptării la acestea, a</w:t>
            </w:r>
          </w:p>
          <w:p w14:paraId="5FA829F2" w14:textId="5B2D2AA8" w:rsidR="00C80059" w:rsidRPr="00C80059" w:rsidRDefault="00C80059" w:rsidP="00C80059">
            <w:pPr>
              <w:spacing w:after="0"/>
              <w:ind w:left="426" w:hanging="201"/>
              <w:jc w:val="both"/>
              <w:rPr>
                <w:rFonts w:eastAsia="Times New Roman" w:cstheme="minorHAnsi"/>
                <w:b/>
                <w:color w:val="0070C0"/>
              </w:rPr>
            </w:pPr>
            <w:r w:rsidRPr="00C80059">
              <w:rPr>
                <w:rFonts w:eastAsia="Times New Roman" w:cstheme="minorHAnsi"/>
                <w:b/>
                <w:color w:val="0070C0"/>
              </w:rPr>
              <w:t xml:space="preserve">prevenirii și gestionării riscurilor precum și a unei mobilități urbane </w:t>
            </w:r>
            <w:r w:rsidR="00371DC9">
              <w:rPr>
                <w:rFonts w:eastAsia="Times New Roman" w:cstheme="minorHAnsi"/>
                <w:b/>
                <w:color w:val="0070C0"/>
              </w:rPr>
              <w:t>durabile</w:t>
            </w:r>
          </w:p>
          <w:p w14:paraId="5E8BF87F" w14:textId="77777777" w:rsidR="00A03B08" w:rsidRDefault="00A03B08" w:rsidP="00284E39">
            <w:pPr>
              <w:spacing w:after="0"/>
              <w:ind w:left="426" w:hanging="201"/>
              <w:jc w:val="both"/>
              <w:rPr>
                <w:rFonts w:eastAsia="Times New Roman" w:cstheme="minorHAnsi"/>
                <w:b/>
                <w:color w:val="0070C0"/>
              </w:rPr>
            </w:pPr>
            <w:r w:rsidRPr="00A03B08">
              <w:rPr>
                <w:rFonts w:eastAsia="Times New Roman" w:cstheme="minorHAnsi"/>
                <w:b/>
                <w:color w:val="0070C0"/>
              </w:rPr>
              <w:t>Prioritatea 3 - O regiune cu emisii de carbon reduse</w:t>
            </w:r>
          </w:p>
          <w:p w14:paraId="5C744E79" w14:textId="39AEB735" w:rsidR="00907D8E" w:rsidRPr="00907D8E" w:rsidRDefault="00052DA8" w:rsidP="00052DA8">
            <w:pPr>
              <w:spacing w:after="0"/>
              <w:ind w:left="179"/>
              <w:jc w:val="both"/>
              <w:rPr>
                <w:rFonts w:eastAsia="Times New Roman" w:cstheme="minorHAnsi"/>
                <w:b/>
                <w:color w:val="0070C0"/>
              </w:rPr>
            </w:pPr>
            <w:r w:rsidRPr="00052DA8">
              <w:rPr>
                <w:rFonts w:eastAsia="Times New Roman" w:cstheme="minorHAnsi"/>
                <w:b/>
                <w:color w:val="0070C0"/>
              </w:rPr>
              <w:t>Obiectiv Specific 2.8 - Promovarea mobilității urbane multimodale sustenabile, ca parte a tranziției către o economie cu zero emisii de dioxid de carbon</w:t>
            </w:r>
            <w:r w:rsidR="00907D8E" w:rsidRPr="00907D8E">
              <w:rPr>
                <w:rFonts w:eastAsia="Times New Roman" w:cstheme="minorHAnsi"/>
                <w:b/>
                <w:color w:val="0070C0"/>
              </w:rPr>
              <w:t xml:space="preserve"> </w:t>
            </w:r>
          </w:p>
          <w:p w14:paraId="74F352D8" w14:textId="319C6598" w:rsidR="00907D8E" w:rsidRPr="00907D8E" w:rsidRDefault="00052DA8" w:rsidP="00052DA8">
            <w:pPr>
              <w:spacing w:after="0"/>
              <w:ind w:left="179"/>
              <w:jc w:val="both"/>
              <w:rPr>
                <w:rFonts w:eastAsia="Times New Roman" w:cstheme="minorHAnsi"/>
                <w:b/>
                <w:color w:val="0070C0"/>
              </w:rPr>
            </w:pPr>
            <w:r w:rsidRPr="00052DA8">
              <w:rPr>
                <w:rFonts w:eastAsia="Times New Roman" w:cstheme="minorHAnsi"/>
                <w:b/>
                <w:color w:val="0070C0"/>
              </w:rPr>
              <w:t>Actiunea 3.1 Reducerea emisiilor de carbon în zona urbană prin investiții pentru dezvoltarea infrastructurii urbane curate (infrastructuri de transport, ciclism, material rulant, combustibili alternativi, culoare de mobilitate), bazate pe planurile de mobilitate urbană durabilă</w:t>
            </w:r>
          </w:p>
          <w:p w14:paraId="246EE491" w14:textId="2ABB2EA1" w:rsidR="0023446C" w:rsidRPr="00D8737B" w:rsidRDefault="00371DC9" w:rsidP="00371DC9">
            <w:pPr>
              <w:spacing w:after="0"/>
              <w:jc w:val="both"/>
              <w:rPr>
                <w:rFonts w:cstheme="minorHAnsi"/>
                <w:b/>
                <w:color w:val="0070C0"/>
              </w:rPr>
            </w:pPr>
            <w:r w:rsidRPr="00371DC9">
              <w:rPr>
                <w:rFonts w:eastAsia="Times New Roman" w:cstheme="minorHAnsi"/>
                <w:b/>
                <w:color w:val="0070C0"/>
              </w:rPr>
              <w:t xml:space="preserve">   </w:t>
            </w:r>
            <w:r w:rsidR="0023446C" w:rsidRPr="00A40709">
              <w:rPr>
                <w:rFonts w:eastAsia="Times New Roman" w:cstheme="minorHAnsi"/>
                <w:b/>
                <w:color w:val="0070C0"/>
              </w:rPr>
              <w:t>Apel PRSE/3.1/1.1/1/202</w:t>
            </w:r>
            <w:bookmarkStart w:id="0" w:name="_Hlk92707683"/>
            <w:r w:rsidR="00FA7410">
              <w:rPr>
                <w:rFonts w:eastAsia="Times New Roman" w:cstheme="minorHAnsi"/>
                <w:b/>
                <w:color w:val="0070C0"/>
              </w:rPr>
              <w:t>4</w:t>
            </w:r>
            <w:r w:rsidR="00836A72" w:rsidRPr="00A40709">
              <w:rPr>
                <w:rFonts w:eastAsia="Times New Roman" w:cstheme="minorHAnsi"/>
                <w:b/>
                <w:color w:val="0070C0"/>
                <w:lang w:val="en-GB"/>
              </w:rPr>
              <w:t xml:space="preserve">; </w:t>
            </w:r>
            <w:r w:rsidR="0023446C" w:rsidRPr="00A40709">
              <w:rPr>
                <w:rFonts w:cstheme="minorHAnsi"/>
                <w:b/>
                <w:color w:val="0070C0"/>
              </w:rPr>
              <w:t>Apel PRSE/3.1/1.2/1/202</w:t>
            </w:r>
            <w:r w:rsidR="00FA7410">
              <w:rPr>
                <w:rFonts w:cstheme="minorHAnsi"/>
                <w:b/>
                <w:color w:val="0070C0"/>
              </w:rPr>
              <w:t>4</w:t>
            </w:r>
            <w:r w:rsidR="00836A72" w:rsidRPr="00A40709">
              <w:rPr>
                <w:rFonts w:cstheme="minorHAnsi"/>
                <w:b/>
                <w:color w:val="0070C0"/>
              </w:rPr>
              <w:t xml:space="preserve">; </w:t>
            </w:r>
            <w:r w:rsidR="0023446C" w:rsidRPr="00A40709">
              <w:rPr>
                <w:rFonts w:cstheme="minorHAnsi"/>
                <w:b/>
                <w:color w:val="0070C0"/>
              </w:rPr>
              <w:t>Apel PRSE/3.1/1.3/1/202</w:t>
            </w:r>
            <w:r w:rsidR="00FA7410">
              <w:rPr>
                <w:rFonts w:cstheme="minorHAnsi"/>
                <w:b/>
                <w:color w:val="0070C0"/>
              </w:rPr>
              <w:t>4</w:t>
            </w:r>
            <w:r w:rsidR="00BB5CC6" w:rsidRPr="00A40709">
              <w:rPr>
                <w:rFonts w:cstheme="minorHAnsi"/>
                <w:b/>
                <w:color w:val="0070C0"/>
              </w:rPr>
              <w:t xml:space="preserve"> </w:t>
            </w:r>
            <w:r w:rsidR="00BB5CC6" w:rsidRPr="00A40709">
              <w:rPr>
                <w:rFonts w:cstheme="minorHAnsi"/>
                <w:bCs/>
              </w:rPr>
              <w:t>(se va selecta, dupa caz)</w:t>
            </w:r>
          </w:p>
          <w:bookmarkEnd w:id="0"/>
          <w:p w14:paraId="045B8377" w14:textId="12D5DE4D" w:rsidR="00A03D1B" w:rsidRPr="00D8737B" w:rsidRDefault="00A03D1B" w:rsidP="00B15D79">
            <w:pPr>
              <w:spacing w:after="0"/>
              <w:ind w:left="426" w:hanging="201"/>
              <w:jc w:val="both"/>
              <w:rPr>
                <w:rFonts w:eastAsia="Times New Roman" w:cstheme="minorHAnsi"/>
                <w:color w:val="000000" w:themeColor="text1"/>
              </w:rPr>
            </w:pPr>
            <w:r w:rsidRPr="00D8737B">
              <w:rPr>
                <w:rFonts w:eastAsia="Times New Roman" w:cstheme="minorHAnsi"/>
                <w:color w:val="000000" w:themeColor="text1"/>
              </w:rPr>
              <w:t xml:space="preserve">     </w:t>
            </w:r>
          </w:p>
          <w:p w14:paraId="45CF0D59" w14:textId="77777777" w:rsidR="00A03D1B" w:rsidRPr="00D8737B" w:rsidRDefault="00A03D1B" w:rsidP="00B15D79">
            <w:pPr>
              <w:spacing w:after="0"/>
              <w:ind w:left="426" w:hanging="201"/>
              <w:jc w:val="both"/>
              <w:rPr>
                <w:rFonts w:eastAsia="Times New Roman" w:cstheme="minorHAnsi"/>
                <w:b/>
                <w:caps/>
                <w:color w:val="000000" w:themeColor="text1"/>
              </w:rPr>
            </w:pPr>
          </w:p>
        </w:tc>
      </w:tr>
    </w:tbl>
    <w:p w14:paraId="16139B66" w14:textId="3E7B0626" w:rsidR="00396C1B" w:rsidRPr="00D8737B" w:rsidRDefault="00396C1B" w:rsidP="00CE5609">
      <w:pPr>
        <w:spacing w:after="0"/>
        <w:ind w:firstLine="225"/>
        <w:jc w:val="both"/>
        <w:rPr>
          <w:rFonts w:eastAsia="Times New Roman" w:cstheme="minorHAnsi"/>
          <w:color w:val="0070C0"/>
        </w:rPr>
      </w:pPr>
      <w:r w:rsidRPr="00D8737B">
        <w:rPr>
          <w:rFonts w:eastAsiaTheme="minorEastAsia" w:cstheme="minorHAnsi"/>
          <w:b/>
          <w:bCs/>
          <w:color w:val="0070C0"/>
          <w:lang w:eastAsia="ro-RO"/>
        </w:rPr>
        <w:t>CONTRACT DE FINANŢARE</w:t>
      </w:r>
    </w:p>
    <w:p w14:paraId="1A8EA1EA" w14:textId="77777777" w:rsidR="00396C1B" w:rsidRPr="00D8737B" w:rsidRDefault="00396C1B" w:rsidP="00B15D79">
      <w:pPr>
        <w:spacing w:after="0" w:line="240" w:lineRule="auto"/>
        <w:ind w:left="225"/>
        <w:jc w:val="both"/>
        <w:rPr>
          <w:rFonts w:eastAsiaTheme="minorEastAsia" w:cstheme="minorHAnsi"/>
          <w:lang w:eastAsia="ro-RO"/>
        </w:rPr>
      </w:pPr>
    </w:p>
    <w:p w14:paraId="093D6263" w14:textId="3E5D84C4"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 Părţile</w:t>
      </w:r>
    </w:p>
    <w:p w14:paraId="24BB2819" w14:textId="77777777" w:rsidR="00541286" w:rsidRPr="00D8737B" w:rsidRDefault="00541286" w:rsidP="00B15D79">
      <w:pPr>
        <w:spacing w:after="0" w:line="240" w:lineRule="auto"/>
        <w:ind w:left="225"/>
        <w:jc w:val="both"/>
        <w:rPr>
          <w:rFonts w:eastAsiaTheme="minorEastAsia" w:cstheme="minorHAnsi"/>
          <w:b/>
          <w:bCs/>
          <w:lang w:eastAsia="ro-RO"/>
        </w:rPr>
      </w:pPr>
    </w:p>
    <w:p w14:paraId="12F42AA3" w14:textId="534722BC" w:rsidR="00396C1B" w:rsidRPr="00D8737B" w:rsidRDefault="00907D6E" w:rsidP="00B15D79">
      <w:pPr>
        <w:spacing w:after="0" w:line="240" w:lineRule="auto"/>
        <w:ind w:left="225"/>
        <w:jc w:val="both"/>
        <w:rPr>
          <w:rFonts w:eastAsiaTheme="minorEastAsia" w:cstheme="minorHAnsi"/>
          <w:lang w:eastAsia="ro-RO"/>
        </w:rPr>
      </w:pPr>
      <w:bookmarkStart w:id="1" w:name="_Hlk141336355"/>
      <w:r w:rsidRPr="00D8737B">
        <w:rPr>
          <w:rFonts w:eastAsiaTheme="minorEastAsia" w:cstheme="minorHAnsi"/>
          <w:b/>
          <w:bCs/>
          <w:shd w:val="clear" w:color="auto" w:fill="FFFFFF"/>
          <w:lang w:eastAsia="ro-RO"/>
        </w:rPr>
        <w:t>AGENȚIA PENTRU DEZVOLTARE REGIONALĂ A REGIUNII DE DEZVOLTARE SUD – EST (ADR SE</w:t>
      </w:r>
      <w:bookmarkEnd w:id="1"/>
      <w:r w:rsidRPr="00D8737B">
        <w:rPr>
          <w:rFonts w:eastAsiaTheme="minorEastAsia" w:cstheme="minorHAnsi"/>
          <w:b/>
          <w:bCs/>
          <w:shd w:val="clear" w:color="auto" w:fill="FFFFFF"/>
          <w:lang w:eastAsia="ro-RO"/>
        </w:rPr>
        <w:t>),</w:t>
      </w:r>
      <w:r w:rsidRPr="00D8737B">
        <w:rPr>
          <w:rFonts w:eastAsiaTheme="minorEastAsia" w:cstheme="minorHAnsi"/>
          <w:shd w:val="clear" w:color="auto" w:fill="FFFFFF"/>
          <w:lang w:eastAsia="ro-RO"/>
        </w:rPr>
        <w:t xml:space="preserve"> </w:t>
      </w:r>
      <w:r w:rsidR="00396C1B" w:rsidRPr="00D8737B">
        <w:rPr>
          <w:rFonts w:eastAsiaTheme="minorEastAsia" w:cstheme="minorHAnsi"/>
          <w:lang w:eastAsia="ro-RO"/>
        </w:rPr>
        <w:t xml:space="preserve">în calitate de Autoritate de management pentru Programul </w:t>
      </w:r>
      <w:r w:rsidRPr="00D8737B">
        <w:rPr>
          <w:rFonts w:eastAsiaTheme="minorEastAsia" w:cstheme="minorHAnsi"/>
          <w:lang w:eastAsia="ro-RO"/>
        </w:rPr>
        <w:t>Regional Sud-Est</w:t>
      </w:r>
      <w:r w:rsidR="00C80059">
        <w:rPr>
          <w:rFonts w:eastAsiaTheme="minorEastAsia" w:cstheme="minorHAnsi"/>
          <w:lang w:eastAsia="ro-RO"/>
        </w:rPr>
        <w:t xml:space="preserve"> 2021-2027</w:t>
      </w:r>
      <w:r w:rsidR="00396C1B" w:rsidRPr="00D8737B">
        <w:rPr>
          <w:rFonts w:eastAsiaTheme="minorEastAsia" w:cstheme="minorHAnsi"/>
          <w:lang w:eastAsia="ro-RO"/>
        </w:rPr>
        <w:t xml:space="preserve">, </w:t>
      </w:r>
      <w:r w:rsidRPr="00D8737B">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D8737B">
        <w:rPr>
          <w:rFonts w:eastAsiaTheme="minorEastAsia" w:cstheme="minorHAnsi"/>
          <w:b/>
          <w:bCs/>
          <w:lang w:eastAsia="ro-RO"/>
        </w:rPr>
        <w:t>Luminița MIHAILOV</w:t>
      </w:r>
      <w:r w:rsidRPr="00D8737B">
        <w:rPr>
          <w:rFonts w:eastAsiaTheme="minorEastAsia" w:cstheme="minorHAnsi"/>
          <w:lang w:eastAsia="ro-RO"/>
        </w:rPr>
        <w:t xml:space="preserve">, în calitate de </w:t>
      </w:r>
      <w:r w:rsidRPr="00D8737B">
        <w:rPr>
          <w:rFonts w:eastAsiaTheme="minorEastAsia" w:cstheme="minorHAnsi"/>
          <w:b/>
          <w:bCs/>
          <w:lang w:eastAsia="ro-RO"/>
        </w:rPr>
        <w:t>Director General</w:t>
      </w:r>
      <w:r w:rsidRPr="00D8737B">
        <w:rPr>
          <w:rFonts w:eastAsiaTheme="minorEastAsia" w:cstheme="minorHAnsi"/>
          <w:lang w:eastAsia="ro-RO"/>
        </w:rPr>
        <w:t xml:space="preserve">, denumită în cele ce urmează </w:t>
      </w:r>
      <w:r w:rsidRPr="00D8737B">
        <w:rPr>
          <w:rFonts w:eastAsiaTheme="minorEastAsia" w:cstheme="minorHAnsi"/>
          <w:b/>
          <w:bCs/>
          <w:lang w:eastAsia="ro-RO"/>
        </w:rPr>
        <w:t>AM</w:t>
      </w:r>
      <w:r w:rsidR="00396C1B" w:rsidRPr="00D8737B">
        <w:rPr>
          <w:rFonts w:eastAsiaTheme="minorEastAsia" w:cstheme="minorHAnsi"/>
          <w:lang w:eastAsia="ro-RO"/>
        </w:rPr>
        <w:t xml:space="preserve">, </w:t>
      </w:r>
    </w:p>
    <w:p w14:paraId="76658319" w14:textId="3FFCAF52" w:rsidR="00396C1B" w:rsidRPr="00D8737B" w:rsidRDefault="00396C1B" w:rsidP="00B15D79">
      <w:pPr>
        <w:spacing w:after="0" w:line="240" w:lineRule="auto"/>
        <w:ind w:left="225"/>
        <w:jc w:val="both"/>
        <w:rPr>
          <w:rFonts w:eastAsiaTheme="minorEastAsia" w:cstheme="minorHAnsi"/>
          <w:lang w:eastAsia="ro-RO"/>
        </w:rPr>
      </w:pPr>
    </w:p>
    <w:p w14:paraId="7FF35D1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şi</w:t>
      </w:r>
    </w:p>
    <w:p w14:paraId="3647CD4B" w14:textId="646ACDD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......(persoana juridică</w:t>
      </w:r>
      <w:r w:rsidRPr="00D8737B">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D8737B">
        <w:rPr>
          <w:rFonts w:eastAsiaTheme="minorEastAsia" w:cstheme="minorHAnsi"/>
          <w:b/>
          <w:bCs/>
          <w:lang w:eastAsia="ro-RO"/>
        </w:rPr>
        <w:t>Beneficiar</w:t>
      </w:r>
      <w:r w:rsidRPr="00D8737B">
        <w:rPr>
          <w:rFonts w:eastAsiaTheme="minorEastAsia" w:cstheme="minorHAnsi"/>
          <w:lang w:eastAsia="ro-RO"/>
        </w:rPr>
        <w:t>,</w:t>
      </w:r>
    </w:p>
    <w:p w14:paraId="7067E38B" w14:textId="77777777" w:rsidR="00907D6E" w:rsidRPr="00D8737B" w:rsidRDefault="00907D6E" w:rsidP="00B15D79">
      <w:pPr>
        <w:spacing w:after="0" w:line="240" w:lineRule="auto"/>
        <w:ind w:left="225"/>
        <w:jc w:val="both"/>
        <w:rPr>
          <w:rFonts w:eastAsiaTheme="minorEastAsia" w:cstheme="minorHAnsi"/>
          <w:lang w:eastAsia="ro-RO"/>
        </w:rPr>
      </w:pPr>
    </w:p>
    <w:p w14:paraId="7B9B93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au convenit încheierea prezentului contract, în următoarele condiţii:</w:t>
      </w:r>
    </w:p>
    <w:p w14:paraId="4D81FECE" w14:textId="77777777" w:rsidR="00907D6E" w:rsidRPr="00D8737B" w:rsidRDefault="00907D6E" w:rsidP="00B15D79">
      <w:pPr>
        <w:spacing w:after="0" w:line="240" w:lineRule="auto"/>
        <w:ind w:left="225"/>
        <w:jc w:val="both"/>
        <w:rPr>
          <w:rFonts w:eastAsiaTheme="minorEastAsia" w:cstheme="minorHAnsi"/>
          <w:lang w:eastAsia="ro-RO"/>
        </w:rPr>
      </w:pPr>
    </w:p>
    <w:p w14:paraId="1A66687E" w14:textId="110788E0"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 Precizări prealabile</w:t>
      </w:r>
    </w:p>
    <w:p w14:paraId="65C377EC" w14:textId="33B6F96B"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1</w:t>
      </w:r>
      <w:r w:rsidRPr="00D8737B">
        <w:rPr>
          <w:rFonts w:eastAsiaTheme="minorEastAsia" w:cstheme="minorHAnsi"/>
          <w:b/>
          <w:bCs/>
          <w:lang w:eastAsia="ro-RO"/>
        </w:rPr>
        <w:t>)</w:t>
      </w:r>
      <w:r w:rsidR="00396C1B" w:rsidRPr="00D8737B">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singularul includ şi pluralul, iar cuvintele care indică pluralul includ şi singularul;</w:t>
      </w:r>
    </w:p>
    <w:p w14:paraId="24BC4534" w14:textId="2439E101"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cuvintele care indică un gen includ toate genurile;</w:t>
      </w:r>
    </w:p>
    <w:p w14:paraId="65B79608" w14:textId="1CD1B82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„zi“ reprezintă zi calendaristică dacă nu se specifică altfel;</w:t>
      </w:r>
    </w:p>
    <w:p w14:paraId="4F03AF4F" w14:textId="71A53F82"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w:t>
      </w:r>
      <w:r w:rsidRPr="00D8737B">
        <w:rPr>
          <w:rFonts w:eastAsiaTheme="minorEastAsia" w:cstheme="minorHAnsi"/>
          <w:lang w:eastAsia="ro-RO"/>
        </w:rPr>
        <w:lastRenderedPageBreak/>
        <w:t>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„destinatar final“ are înţelesul prevăzut de art. 2 pct. 18 din Regulamentul (UE) 2021/1.060;</w:t>
      </w:r>
    </w:p>
    <w:p w14:paraId="72C65A7B" w14:textId="47A755A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de „relocare“ are înţelesul prevăzut de art. 2 pct. 27 din Regulamentul (UE) 2021/1.060;</w:t>
      </w:r>
    </w:p>
    <w:p w14:paraId="3E8A0C48" w14:textId="2F27A247"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D8737B" w:rsidRDefault="00396C1B" w:rsidP="00B15D79">
      <w:pPr>
        <w:pStyle w:val="ListParagraph"/>
        <w:numPr>
          <w:ilvl w:val="1"/>
          <w:numId w:val="4"/>
        </w:numPr>
        <w:spacing w:after="0" w:line="240" w:lineRule="auto"/>
        <w:jc w:val="both"/>
        <w:rPr>
          <w:rFonts w:eastAsiaTheme="minorEastAsia" w:cstheme="minorHAnsi"/>
          <w:lang w:eastAsia="ro-RO"/>
        </w:rPr>
      </w:pPr>
      <w:r w:rsidRPr="00D8737B">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D8737B" w:rsidRDefault="00396C1B" w:rsidP="00B15D79">
      <w:pPr>
        <w:pStyle w:val="ListParagraph"/>
        <w:numPr>
          <w:ilvl w:val="0"/>
          <w:numId w:val="2"/>
        </w:numPr>
        <w:spacing w:after="0" w:line="240" w:lineRule="auto"/>
        <w:jc w:val="both"/>
        <w:rPr>
          <w:rFonts w:eastAsiaTheme="minorEastAsia" w:cstheme="minorHAnsi"/>
          <w:lang w:eastAsia="ro-RO"/>
        </w:rPr>
      </w:pPr>
      <w:r w:rsidRPr="00D873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2</w:t>
      </w:r>
      <w:r w:rsidRPr="00D8737B">
        <w:rPr>
          <w:rFonts w:eastAsiaTheme="minorEastAsia" w:cstheme="minorHAnsi"/>
          <w:b/>
          <w:bCs/>
          <w:lang w:eastAsia="ro-RO"/>
        </w:rPr>
        <w:t>)</w:t>
      </w:r>
      <w:r w:rsidR="00396C1B" w:rsidRPr="00D8737B">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D8737B" w:rsidRDefault="00D8737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w:t>
      </w:r>
      <w:r w:rsidR="00396C1B" w:rsidRPr="00D8737B">
        <w:rPr>
          <w:rFonts w:eastAsiaTheme="minorEastAsia" w:cstheme="minorHAnsi"/>
          <w:b/>
          <w:bCs/>
          <w:lang w:eastAsia="ro-RO"/>
        </w:rPr>
        <w:t>3</w:t>
      </w:r>
      <w:r w:rsidRPr="00D8737B">
        <w:rPr>
          <w:rFonts w:eastAsiaTheme="minorEastAsia" w:cstheme="minorHAnsi"/>
          <w:b/>
          <w:bCs/>
          <w:lang w:eastAsia="ro-RO"/>
        </w:rPr>
        <w:t>)</w:t>
      </w:r>
      <w:r w:rsidR="00396C1B" w:rsidRPr="00D873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w:t>
      </w:r>
      <w:r w:rsidR="00396C1B" w:rsidRPr="00D8737B">
        <w:rPr>
          <w:rFonts w:eastAsiaTheme="minorEastAsia" w:cstheme="minorHAnsi"/>
          <w:lang w:eastAsia="ro-RO"/>
        </w:rPr>
        <w:lastRenderedPageBreak/>
        <w:t>de prezentul contract de finanţare care, împreună cu dispoziţiile prevăzute în fiecare dintre documentele contractului de finanţare, vor reprezenta legea părţilor.</w:t>
      </w:r>
    </w:p>
    <w:p w14:paraId="1CF1B483" w14:textId="77777777" w:rsidR="00541286" w:rsidRPr="00D8737B" w:rsidRDefault="00541286" w:rsidP="00B15D79">
      <w:pPr>
        <w:spacing w:after="0" w:line="240" w:lineRule="auto"/>
        <w:ind w:left="225"/>
        <w:jc w:val="both"/>
        <w:rPr>
          <w:rFonts w:eastAsiaTheme="minorEastAsia" w:cstheme="minorHAnsi"/>
          <w:b/>
          <w:bCs/>
          <w:lang w:eastAsia="ro-RO"/>
        </w:rPr>
      </w:pPr>
    </w:p>
    <w:p w14:paraId="374703AE" w14:textId="7D901E92"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III. Condiţii generale</w:t>
      </w:r>
    </w:p>
    <w:p w14:paraId="3C4439C2" w14:textId="77777777" w:rsidR="00541286" w:rsidRPr="00D8737B" w:rsidRDefault="00541286" w:rsidP="00B15D79">
      <w:pPr>
        <w:spacing w:after="0" w:line="240" w:lineRule="auto"/>
        <w:ind w:left="225"/>
        <w:jc w:val="both"/>
        <w:rPr>
          <w:rFonts w:eastAsiaTheme="minorEastAsia" w:cstheme="minorHAnsi"/>
          <w:b/>
          <w:bCs/>
          <w:lang w:eastAsia="ro-RO"/>
        </w:rPr>
      </w:pPr>
    </w:p>
    <w:p w14:paraId="5042396E" w14:textId="115C80F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w:t>
      </w:r>
      <w:r w:rsidR="00D8737B" w:rsidRPr="00D8737B">
        <w:rPr>
          <w:rFonts w:eastAsiaTheme="minorEastAsia" w:cstheme="minorHAnsi"/>
          <w:b/>
          <w:bCs/>
          <w:lang w:eastAsia="ro-RO"/>
        </w:rPr>
        <w:t xml:space="preserve"> - </w:t>
      </w:r>
      <w:r w:rsidRPr="00D8737B">
        <w:rPr>
          <w:rFonts w:eastAsiaTheme="minorEastAsia" w:cstheme="minorHAnsi"/>
          <w:b/>
          <w:bCs/>
          <w:lang w:eastAsia="ro-RO"/>
        </w:rPr>
        <w:t>Obiectul contractului de finanţare</w:t>
      </w:r>
    </w:p>
    <w:p w14:paraId="24CC77B9" w14:textId="77777777" w:rsidR="00D8737B" w:rsidRPr="00D8737B" w:rsidRDefault="00D8737B" w:rsidP="00B15D79">
      <w:pPr>
        <w:spacing w:after="0" w:line="240" w:lineRule="auto"/>
        <w:ind w:left="225"/>
        <w:jc w:val="both"/>
        <w:rPr>
          <w:rFonts w:eastAsiaTheme="minorEastAsia" w:cstheme="minorHAnsi"/>
          <w:b/>
          <w:bCs/>
          <w:lang w:eastAsia="ro-RO"/>
        </w:rPr>
      </w:pPr>
    </w:p>
    <w:p w14:paraId="17A204F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D8737B" w:rsidRDefault="00541286" w:rsidP="00B15D79">
      <w:pPr>
        <w:spacing w:after="0" w:line="240" w:lineRule="auto"/>
        <w:ind w:left="225"/>
        <w:jc w:val="both"/>
        <w:rPr>
          <w:rFonts w:eastAsiaTheme="minorEastAsia" w:cstheme="minorHAnsi"/>
          <w:b/>
          <w:bCs/>
          <w:lang w:eastAsia="ro-RO"/>
        </w:rPr>
      </w:pPr>
    </w:p>
    <w:p w14:paraId="1115FC6F" w14:textId="4D19125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w:t>
      </w:r>
      <w:r w:rsidR="00D8737B" w:rsidRPr="00D8737B">
        <w:rPr>
          <w:rFonts w:eastAsiaTheme="minorEastAsia" w:cstheme="minorHAnsi"/>
          <w:b/>
          <w:bCs/>
          <w:lang w:eastAsia="ro-RO"/>
        </w:rPr>
        <w:t xml:space="preserve"> - </w:t>
      </w:r>
      <w:r w:rsidRPr="00D8737B">
        <w:rPr>
          <w:rFonts w:eastAsiaTheme="minorEastAsia" w:cstheme="minorHAnsi"/>
          <w:b/>
          <w:bCs/>
          <w:lang w:eastAsia="ro-RO"/>
        </w:rPr>
        <w:t>Durata contractului</w:t>
      </w:r>
    </w:p>
    <w:p w14:paraId="55E2484F" w14:textId="77777777" w:rsidR="00D8737B" w:rsidRPr="00D8737B" w:rsidRDefault="00D8737B" w:rsidP="00B15D79">
      <w:pPr>
        <w:spacing w:after="0" w:line="240" w:lineRule="auto"/>
        <w:ind w:left="225"/>
        <w:jc w:val="both"/>
        <w:rPr>
          <w:rFonts w:eastAsiaTheme="minorEastAsia" w:cstheme="minorHAnsi"/>
          <w:b/>
          <w:bCs/>
          <w:lang w:eastAsia="ro-RO"/>
        </w:rPr>
      </w:pPr>
    </w:p>
    <w:p w14:paraId="1381DDD5" w14:textId="44FC313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53D3FBC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D8737B" w:rsidRDefault="00396C1B" w:rsidP="00B15D79">
      <w:pPr>
        <w:spacing w:after="0" w:line="240" w:lineRule="auto"/>
        <w:ind w:left="993" w:hanging="284"/>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lastRenderedPageBreak/>
        <w:t>c)</w:t>
      </w:r>
      <w:r w:rsidR="000D6978" w:rsidRPr="00D8737B">
        <w:rPr>
          <w:rFonts w:eastAsiaTheme="minorEastAsia" w:cstheme="minorHAnsi"/>
          <w:lang w:eastAsia="ro-RO"/>
        </w:rPr>
        <w:t xml:space="preserve"> </w:t>
      </w:r>
      <w:r w:rsidRPr="00D8737B">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D8737B" w:rsidRDefault="00541286" w:rsidP="00B15D79">
      <w:pPr>
        <w:spacing w:after="0" w:line="240" w:lineRule="auto"/>
        <w:ind w:left="225"/>
        <w:jc w:val="both"/>
        <w:rPr>
          <w:rFonts w:eastAsiaTheme="minorEastAsia" w:cstheme="minorHAnsi"/>
          <w:b/>
          <w:bCs/>
          <w:lang w:eastAsia="ro-RO"/>
        </w:rPr>
      </w:pPr>
    </w:p>
    <w:p w14:paraId="4B90C72A" w14:textId="4BC1DB8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 xml:space="preserve">Articolul </w:t>
      </w:r>
      <w:r w:rsidR="00D8737B" w:rsidRPr="00D8737B">
        <w:rPr>
          <w:rFonts w:eastAsiaTheme="minorEastAsia" w:cstheme="minorHAnsi"/>
          <w:b/>
          <w:bCs/>
          <w:lang w:eastAsia="ro-RO"/>
        </w:rPr>
        <w:t xml:space="preserve">3 - </w:t>
      </w:r>
      <w:r w:rsidRPr="00D8737B">
        <w:rPr>
          <w:rFonts w:eastAsiaTheme="minorEastAsia" w:cstheme="minorHAnsi"/>
          <w:b/>
          <w:bCs/>
          <w:lang w:eastAsia="ro-RO"/>
        </w:rPr>
        <w:t>Valoarea contractului de finanţare</w:t>
      </w:r>
    </w:p>
    <w:p w14:paraId="0C35730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Valoarea totală a contractului este de ........... lei (valoarea în litere), după cum urmează:</w:t>
      </w:r>
    </w:p>
    <w:p w14:paraId="364344B2" w14:textId="77777777" w:rsidR="00541286" w:rsidRPr="00D8737B"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38"/>
        <w:gridCol w:w="1229"/>
        <w:gridCol w:w="1192"/>
        <w:gridCol w:w="928"/>
        <w:gridCol w:w="900"/>
        <w:gridCol w:w="673"/>
        <w:gridCol w:w="653"/>
        <w:gridCol w:w="1771"/>
        <w:gridCol w:w="1112"/>
      </w:tblGrid>
      <w:tr w:rsidR="00541286" w:rsidRPr="00D8737B"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D8737B" w:rsidRDefault="00541286" w:rsidP="00B15D79">
            <w:pPr>
              <w:jc w:val="both"/>
              <w:rPr>
                <w:rFonts w:cstheme="minorHAnsi"/>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D8737B" w:rsidRDefault="00541286" w:rsidP="00B15D79">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D8737B" w:rsidRDefault="00541286"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D8737B" w:rsidRDefault="00541286" w:rsidP="00B15D79">
            <w:pPr>
              <w:jc w:val="both"/>
              <w:rPr>
                <w:rFonts w:eastAsia="Times New Roman" w:cstheme="minorHAnsi"/>
              </w:rPr>
            </w:pPr>
          </w:p>
        </w:tc>
      </w:tr>
    </w:tbl>
    <w:p w14:paraId="022FB18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7AB9497F" w14:textId="77777777" w:rsidR="00396C1B" w:rsidRPr="00D8737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lang w:eastAsia="ro-RO"/>
        </w:rPr>
        <w:t>(</w:t>
      </w:r>
      <w:r w:rsidRPr="00D8737B">
        <w:rPr>
          <w:rFonts w:eastAsiaTheme="minorEastAsia" w:cstheme="minorHAnsi"/>
          <w:i/>
          <w:iCs/>
          <w:lang w:eastAsia="ro-RO"/>
        </w:rPr>
        <w:t>Pentru proiectele implementate în parteneriat se va adăuga paragraful următor.)</w:t>
      </w:r>
    </w:p>
    <w:p w14:paraId="314590B7" w14:textId="201090D9"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D8737B" w:rsidRDefault="00541286"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050"/>
        <w:gridCol w:w="1444"/>
        <w:gridCol w:w="1108"/>
        <w:gridCol w:w="1075"/>
        <w:gridCol w:w="845"/>
        <w:gridCol w:w="819"/>
        <w:gridCol w:w="614"/>
        <w:gridCol w:w="596"/>
        <w:gridCol w:w="1509"/>
        <w:gridCol w:w="1036"/>
      </w:tblGrid>
      <w:tr w:rsidR="00541286" w:rsidRPr="00D8737B"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Valoarea totală a proiectului</w:t>
            </w:r>
          </w:p>
        </w:tc>
      </w:tr>
      <w:tr w:rsidR="00541286" w:rsidRPr="00D8737B"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(lei)</w:t>
            </w:r>
          </w:p>
        </w:tc>
      </w:tr>
      <w:tr w:rsidR="00541286" w:rsidRPr="00D8737B"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6 = 1 + 5</w:t>
            </w:r>
          </w:p>
        </w:tc>
      </w:tr>
      <w:tr w:rsidR="00541286" w:rsidRPr="00D8737B"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D8737B" w:rsidRDefault="00541286" w:rsidP="00B15D79">
            <w:pPr>
              <w:jc w:val="both"/>
              <w:rPr>
                <w:rFonts w:eastAsia="Times New Roman" w:cstheme="minorHAnsi"/>
                <w:sz w:val="18"/>
                <w:szCs w:val="18"/>
              </w:rPr>
            </w:pPr>
          </w:p>
        </w:tc>
      </w:tr>
      <w:tr w:rsidR="00541286" w:rsidRPr="00D8737B"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D8737B" w:rsidRDefault="00541286" w:rsidP="00B15D79">
            <w:pPr>
              <w:jc w:val="both"/>
              <w:rPr>
                <w:rFonts w:eastAsia="Times New Roman" w:cstheme="minorHAnsi"/>
                <w:sz w:val="18"/>
                <w:szCs w:val="18"/>
              </w:rPr>
            </w:pPr>
          </w:p>
        </w:tc>
      </w:tr>
      <w:tr w:rsidR="00541286" w:rsidRPr="00D8737B"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D8737B" w:rsidRDefault="00541286" w:rsidP="00B15D79">
            <w:pPr>
              <w:jc w:val="both"/>
              <w:rPr>
                <w:rFonts w:eastAsia="Times New Roman" w:cstheme="minorHAnsi"/>
                <w:sz w:val="18"/>
                <w:szCs w:val="18"/>
              </w:rPr>
            </w:pPr>
          </w:p>
        </w:tc>
      </w:tr>
      <w:tr w:rsidR="00541286" w:rsidRPr="00D8737B"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D8737B" w:rsidRDefault="00541286" w:rsidP="00B15D79">
            <w:pPr>
              <w:jc w:val="both"/>
              <w:rPr>
                <w:rFonts w:eastAsia="Times New Roman" w:cstheme="minorHAnsi"/>
                <w:color w:val="000000"/>
                <w:sz w:val="18"/>
                <w:szCs w:val="18"/>
              </w:rPr>
            </w:pPr>
            <w:r w:rsidRPr="00D8737B">
              <w:rPr>
                <w:rFonts w:eastAsia="Times New Roman" w:cstheme="minorHAnsi"/>
                <w:color w:val="000000"/>
                <w:sz w:val="18"/>
                <w:szCs w:val="18"/>
              </w:rPr>
              <w:lastRenderedPageBreak/>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D8737B" w:rsidRDefault="00541286" w:rsidP="00B15D79">
            <w:pPr>
              <w:jc w:val="both"/>
              <w:rPr>
                <w:rFonts w:eastAsia="Times New Roman" w:cstheme="minorHAnsi"/>
                <w:color w:val="000000"/>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D8737B" w:rsidRDefault="00541286" w:rsidP="00B15D79">
            <w:pPr>
              <w:jc w:val="both"/>
              <w:rPr>
                <w:rFonts w:eastAsia="Times New Roman" w:cstheme="minorHAnsi"/>
                <w:sz w:val="18"/>
                <w:szCs w:val="18"/>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D8737B" w:rsidRDefault="00541286" w:rsidP="00B15D79">
            <w:pPr>
              <w:jc w:val="both"/>
              <w:rPr>
                <w:rFonts w:eastAsia="Times New Roman" w:cstheme="minorHAnsi"/>
                <w:sz w:val="18"/>
                <w:szCs w:val="18"/>
              </w:rPr>
            </w:pPr>
          </w:p>
        </w:tc>
      </w:tr>
    </w:tbl>
    <w:p w14:paraId="2E10CD9F" w14:textId="09F2FBA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55AD12D2" w14:textId="1BB590B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D8737B" w:rsidRDefault="000D6978" w:rsidP="00B15D79">
      <w:pPr>
        <w:spacing w:after="0" w:line="240" w:lineRule="auto"/>
        <w:ind w:left="225"/>
        <w:jc w:val="both"/>
        <w:rPr>
          <w:rFonts w:eastAsiaTheme="minorEastAsia" w:cstheme="minorHAnsi"/>
          <w:b/>
          <w:bCs/>
          <w:lang w:eastAsia="ro-RO"/>
        </w:rPr>
      </w:pPr>
    </w:p>
    <w:p w14:paraId="10EE8D52" w14:textId="36FB304D"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4</w:t>
      </w:r>
      <w:r w:rsidR="00D8737B">
        <w:rPr>
          <w:rFonts w:eastAsiaTheme="minorEastAsia" w:cstheme="minorHAnsi"/>
          <w:b/>
          <w:bCs/>
          <w:lang w:eastAsia="ro-RO"/>
        </w:rPr>
        <w:t xml:space="preserve"> - </w:t>
      </w:r>
      <w:r w:rsidRPr="00D8737B">
        <w:rPr>
          <w:rFonts w:eastAsiaTheme="minorEastAsia" w:cstheme="minorHAnsi"/>
          <w:b/>
          <w:bCs/>
          <w:lang w:eastAsia="ro-RO"/>
        </w:rPr>
        <w:t>Eligibilitatea cheltuielilor</w:t>
      </w:r>
    </w:p>
    <w:p w14:paraId="2AB03A9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a)</w:t>
      </w:r>
      <w:r w:rsidR="000D6978" w:rsidRPr="00D8737B">
        <w:rPr>
          <w:rFonts w:eastAsiaTheme="minorEastAsia" w:cstheme="minorHAnsi"/>
          <w:lang w:eastAsia="ro-RO"/>
        </w:rPr>
        <w:t xml:space="preserve"> </w:t>
      </w:r>
      <w:r w:rsidRPr="00D8737B">
        <w:rPr>
          <w:rFonts w:eastAsiaTheme="minorEastAsia" w:cstheme="minorHAnsi"/>
          <w:lang w:eastAsia="ro-RO"/>
        </w:rPr>
        <w:t>legislaţia naţională şi europeană aplicabilă;</w:t>
      </w:r>
    </w:p>
    <w:p w14:paraId="3EEF59EC" w14:textId="356F9CDC"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b)</w:t>
      </w:r>
      <w:r w:rsidR="000D6978" w:rsidRPr="00D8737B">
        <w:rPr>
          <w:rFonts w:eastAsiaTheme="minorEastAsia" w:cstheme="minorHAnsi"/>
          <w:lang w:eastAsia="ro-RO"/>
        </w:rPr>
        <w:t xml:space="preserve"> </w:t>
      </w:r>
      <w:r w:rsidRPr="00D8737B">
        <w:rPr>
          <w:rFonts w:eastAsiaTheme="minorEastAsia" w:cstheme="minorHAnsi"/>
          <w:lang w:eastAsia="ro-RO"/>
        </w:rPr>
        <w:t>Ghidul solicitantului;</w:t>
      </w:r>
    </w:p>
    <w:p w14:paraId="7F5996AF" w14:textId="15E16C9B" w:rsidR="00396C1B" w:rsidRPr="00D8737B" w:rsidRDefault="00396C1B" w:rsidP="00B15D79">
      <w:pPr>
        <w:spacing w:after="0" w:line="240" w:lineRule="auto"/>
        <w:ind w:left="225" w:firstLine="483"/>
        <w:jc w:val="both"/>
        <w:rPr>
          <w:rFonts w:eastAsiaTheme="minorEastAsia" w:cstheme="minorHAnsi"/>
          <w:lang w:eastAsia="ro-RO"/>
        </w:rPr>
      </w:pPr>
      <w:r w:rsidRPr="00D8737B">
        <w:rPr>
          <w:rFonts w:eastAsiaTheme="minorEastAsia" w:cstheme="minorHAnsi"/>
          <w:b/>
          <w:bCs/>
          <w:lang w:eastAsia="ro-RO"/>
        </w:rPr>
        <w:t>c)</w:t>
      </w:r>
      <w:r w:rsidR="000D6978" w:rsidRPr="00D8737B">
        <w:rPr>
          <w:rFonts w:eastAsiaTheme="minorEastAsia" w:cstheme="minorHAnsi"/>
          <w:lang w:eastAsia="ro-RO"/>
        </w:rPr>
        <w:t xml:space="preserve"> </w:t>
      </w:r>
      <w:r w:rsidRPr="00D8737B">
        <w:rPr>
          <w:rFonts w:eastAsiaTheme="minorEastAsia" w:cstheme="minorHAnsi"/>
          <w:lang w:eastAsia="ro-RO"/>
        </w:rPr>
        <w:t>prezentul contract de finanţare.</w:t>
      </w:r>
    </w:p>
    <w:p w14:paraId="2AF6C39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066E7921"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D8737B" w:rsidRDefault="000D6978" w:rsidP="00B15D79">
      <w:pPr>
        <w:spacing w:after="0" w:line="240" w:lineRule="auto"/>
        <w:ind w:left="225"/>
        <w:jc w:val="both"/>
        <w:rPr>
          <w:rFonts w:eastAsiaTheme="minorEastAsia" w:cstheme="minorHAnsi"/>
          <w:b/>
          <w:bCs/>
          <w:lang w:eastAsia="ro-RO"/>
        </w:rPr>
      </w:pPr>
    </w:p>
    <w:p w14:paraId="16A2A5AB" w14:textId="238DDFD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5</w:t>
      </w:r>
      <w:r w:rsidR="00D8737B">
        <w:rPr>
          <w:rFonts w:eastAsiaTheme="minorEastAsia" w:cstheme="minorHAnsi"/>
          <w:b/>
          <w:bCs/>
          <w:lang w:eastAsia="ro-RO"/>
        </w:rPr>
        <w:t xml:space="preserve"> - </w:t>
      </w:r>
      <w:r w:rsidRPr="00D8737B">
        <w:rPr>
          <w:rFonts w:eastAsiaTheme="minorEastAsia" w:cstheme="minorHAnsi"/>
          <w:b/>
          <w:bCs/>
          <w:lang w:eastAsia="ro-RO"/>
        </w:rPr>
        <w:t>Mecanismul prefinanţării</w:t>
      </w:r>
    </w:p>
    <w:p w14:paraId="78BA5ED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w:t>
      </w:r>
      <w:r w:rsidRPr="00D873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D8737B" w:rsidRDefault="000D6978" w:rsidP="00B15D79">
      <w:pPr>
        <w:spacing w:after="0" w:line="240" w:lineRule="auto"/>
        <w:ind w:left="225"/>
        <w:jc w:val="both"/>
        <w:rPr>
          <w:rFonts w:eastAsiaTheme="minorEastAsia" w:cstheme="minorHAnsi"/>
          <w:lang w:eastAsia="ro-RO"/>
        </w:rPr>
      </w:pPr>
    </w:p>
    <w:p w14:paraId="698651C1" w14:textId="4F8CA2BE"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6</w:t>
      </w:r>
      <w:r w:rsidR="00D8737B">
        <w:rPr>
          <w:rFonts w:eastAsiaTheme="minorEastAsia" w:cstheme="minorHAnsi"/>
          <w:b/>
          <w:bCs/>
          <w:lang w:eastAsia="ro-RO"/>
        </w:rPr>
        <w:t xml:space="preserve"> - </w:t>
      </w:r>
      <w:r w:rsidRPr="00D8737B">
        <w:rPr>
          <w:rFonts w:eastAsiaTheme="minorEastAsia" w:cstheme="minorHAnsi"/>
          <w:b/>
          <w:bCs/>
          <w:lang w:eastAsia="ro-RO"/>
        </w:rPr>
        <w:t>Rambursarea/Plata cheltuielilor</w:t>
      </w:r>
    </w:p>
    <w:p w14:paraId="60FB4BFA" w14:textId="6AFBC37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D8737B" w:rsidRDefault="000D6978" w:rsidP="00B15D79">
      <w:pPr>
        <w:spacing w:after="0" w:line="240" w:lineRule="auto"/>
        <w:ind w:left="225"/>
        <w:jc w:val="both"/>
        <w:rPr>
          <w:rFonts w:eastAsiaTheme="minorEastAsia" w:cstheme="minorHAnsi"/>
          <w:b/>
          <w:bCs/>
          <w:lang w:eastAsia="ro-RO"/>
        </w:rPr>
      </w:pPr>
    </w:p>
    <w:p w14:paraId="3D421125" w14:textId="4BE336FA"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7</w:t>
      </w:r>
      <w:r w:rsidR="00D8737B">
        <w:rPr>
          <w:rFonts w:eastAsiaTheme="minorEastAsia" w:cstheme="minorHAnsi"/>
          <w:b/>
          <w:bCs/>
          <w:lang w:eastAsia="ro-RO"/>
        </w:rPr>
        <w:t xml:space="preserve"> - </w:t>
      </w:r>
      <w:r w:rsidRPr="00D8737B">
        <w:rPr>
          <w:rFonts w:eastAsiaTheme="minorEastAsia" w:cstheme="minorHAnsi"/>
          <w:b/>
          <w:bCs/>
          <w:lang w:eastAsia="ro-RO"/>
        </w:rPr>
        <w:t>Drepturile şi obligaţiile Beneficiarului</w:t>
      </w:r>
    </w:p>
    <w:p w14:paraId="2A989BA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w:t>
      </w:r>
      <w:r w:rsidRPr="00760E71">
        <w:rPr>
          <w:rFonts w:eastAsiaTheme="minorEastAsia" w:cstheme="minorHAnsi"/>
          <w:lang w:eastAsia="ro-RO"/>
        </w:rPr>
        <w:t xml:space="preserve">de </w:t>
      </w:r>
      <w:r w:rsidR="00DB48BE" w:rsidRPr="00760E71">
        <w:rPr>
          <w:rFonts w:eastAsiaTheme="minorEastAsia" w:cstheme="minorHAnsi"/>
          <w:lang w:eastAsia="ro-RO"/>
        </w:rPr>
        <w:t xml:space="preserve">6 (șase) luni </w:t>
      </w:r>
      <w:r w:rsidRPr="00760E71">
        <w:rPr>
          <w:rFonts w:eastAsiaTheme="minorEastAsia" w:cstheme="minorHAnsi"/>
          <w:lang w:eastAsia="ro-RO"/>
        </w:rPr>
        <w:t>de</w:t>
      </w:r>
      <w:r w:rsidRPr="00D8737B">
        <w:rPr>
          <w:rFonts w:eastAsiaTheme="minorEastAsia" w:cstheme="minorHAnsi"/>
          <w:lang w:eastAsia="ro-RO"/>
        </w:rPr>
        <w:t xml:space="preserve"> la data specificată la art. 2 alin. (2), AM poate dispune rezilierea contractului de finanţare.</w:t>
      </w:r>
    </w:p>
    <w:p w14:paraId="4FB843BD" w14:textId="39CAAD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w:t>
      </w:r>
      <w:r w:rsidRPr="00D8737B">
        <w:rPr>
          <w:rFonts w:eastAsiaTheme="minorEastAsia" w:cstheme="minorHAnsi"/>
          <w:lang w:eastAsia="ro-RO"/>
        </w:rPr>
        <w:lastRenderedPageBreak/>
        <w:t>nerambursabile, la cerere şi în termenul solicitat de AM, precum şi să asigure condiţiile pentru efectuarea verificărilor la faţa locului.</w:t>
      </w:r>
    </w:p>
    <w:p w14:paraId="66E6ECF7" w14:textId="679E86D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393D8E1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w:t>
      </w:r>
      <w:r w:rsidRPr="00D8737B">
        <w:rPr>
          <w:rFonts w:eastAsiaTheme="minorEastAsia" w:cstheme="minorHAnsi"/>
          <w:lang w:eastAsia="ro-RO"/>
        </w:rPr>
        <w:lastRenderedPageBreak/>
        <w:t>vederea efectuării plăţilor în legătură cu implementarea proiectului, cu respectarea prevederilor legislaţiei europene şi naţionale aplicabile şi ale prezentului contract de finanţare.</w:t>
      </w:r>
    </w:p>
    <w:p w14:paraId="5B0E704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62912823" w:rsidR="00396C1B" w:rsidRPr="00EA4669" w:rsidRDefault="00396C1B" w:rsidP="00B15D79">
      <w:pPr>
        <w:spacing w:after="0" w:line="240" w:lineRule="auto"/>
        <w:ind w:left="225"/>
        <w:jc w:val="both"/>
        <w:rPr>
          <w:rFonts w:eastAsiaTheme="minorEastAsia" w:cstheme="minorHAnsi"/>
          <w:strike/>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w:t>
      </w:r>
      <w:r w:rsidRPr="00B90A54">
        <w:rPr>
          <w:rFonts w:eastAsiaTheme="minorEastAsia" w:cstheme="minorHAnsi"/>
          <w:lang w:eastAsia="ro-RO"/>
        </w:rPr>
        <w:t>naţionale în vigoare în domeniul achiziţiilor publice/achiziţiilor sectoriale/achiziţiilor în domeniile apărării şi securităţii</w:t>
      </w:r>
      <w:r w:rsidR="00C80059" w:rsidRPr="00B90A54">
        <w:rPr>
          <w:rFonts w:eastAsia="Times New Roman" w:cs="Calibri"/>
          <w:lang w:eastAsia="ro-RO"/>
        </w:rPr>
        <w:t xml:space="preserve"> sau dispoziţiile legale privind achiziţiile efectuate de beneficiarii privaţi, după caz</w:t>
      </w:r>
      <w:r w:rsidRPr="00B90A54">
        <w:rPr>
          <w:rFonts w:eastAsiaTheme="minorEastAsia" w:cstheme="minorHAnsi"/>
          <w:lang w:eastAsia="ro-RO"/>
        </w:rPr>
        <w:t>.</w:t>
      </w:r>
    </w:p>
    <w:p w14:paraId="2C23ADC2" w14:textId="7105735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(18)</w:t>
      </w:r>
      <w:r w:rsidRPr="00D873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(19)</w:t>
      </w:r>
      <w:r w:rsidRPr="00D873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(20)</w:t>
      </w:r>
      <w:r w:rsidRPr="00D873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(21)</w:t>
      </w:r>
      <w:r w:rsidRPr="00D873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(22)</w:t>
      </w:r>
      <w:r w:rsidRPr="00D873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(23)</w:t>
      </w:r>
      <w:r w:rsidRPr="00D873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(24)</w:t>
      </w:r>
      <w:r w:rsidRPr="00D8737B">
        <w:rPr>
          <w:rFonts w:eastAsiaTheme="minorEastAsia" w:cstheme="minorHAnsi"/>
          <w:lang w:eastAsia="ro-RO"/>
        </w:rPr>
        <w:t xml:space="preserve"> Beneficiarul îşi asumă integral răspunderea pentru prejudiciile cauzate terţilor din culpa sa, pe durata contractului. AM v</w:t>
      </w:r>
      <w:r w:rsidR="00AB309F" w:rsidRPr="00D8737B">
        <w:rPr>
          <w:rFonts w:eastAsiaTheme="minorEastAsia" w:cstheme="minorHAnsi"/>
          <w:lang w:eastAsia="ro-RO"/>
        </w:rPr>
        <w:t>a</w:t>
      </w:r>
      <w:r w:rsidRPr="00D8737B">
        <w:rPr>
          <w:rFonts w:eastAsiaTheme="minorEastAsia" w:cstheme="minorHAnsi"/>
          <w:lang w:eastAsia="ro-RO"/>
        </w:rPr>
        <w:t xml:space="preserve"> fi degrevat</w:t>
      </w:r>
      <w:r w:rsidR="00AB309F" w:rsidRPr="00D8737B">
        <w:rPr>
          <w:rFonts w:eastAsiaTheme="minorEastAsia" w:cstheme="minorHAnsi"/>
          <w:lang w:eastAsia="ro-RO"/>
        </w:rPr>
        <w:t>ă</w:t>
      </w:r>
      <w:r w:rsidRPr="00D8737B">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(25)</w:t>
      </w:r>
      <w:r w:rsidRPr="00D873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(26)</w:t>
      </w:r>
      <w:r w:rsidRPr="00D8737B">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(27)</w:t>
      </w:r>
      <w:r w:rsidRPr="00D873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(28)</w:t>
      </w:r>
      <w:r w:rsidRPr="00D873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(29)</w:t>
      </w:r>
      <w:r w:rsidRPr="00D873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D8737B" w:rsidRDefault="00396C1B" w:rsidP="00B15D79">
      <w:pPr>
        <w:spacing w:after="0" w:line="240" w:lineRule="auto"/>
        <w:ind w:left="225"/>
        <w:jc w:val="both"/>
        <w:rPr>
          <w:rFonts w:eastAsiaTheme="minorEastAsia" w:cstheme="minorHAnsi"/>
          <w:lang w:eastAsia="ro-RO"/>
        </w:rPr>
      </w:pPr>
      <w:bookmarkStart w:id="2" w:name="_Hlk172883900"/>
      <w:r w:rsidRPr="00D8737B">
        <w:rPr>
          <w:rFonts w:eastAsiaTheme="minorEastAsia" w:cstheme="minorHAnsi"/>
          <w:b/>
          <w:bCs/>
          <w:lang w:eastAsia="ro-RO"/>
        </w:rPr>
        <w:t>(30)</w:t>
      </w:r>
      <w:r w:rsidRPr="00D873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bookmarkEnd w:id="2"/>
    <w:p w14:paraId="63E576C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(31)</w:t>
      </w:r>
      <w:r w:rsidRPr="00D873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(32)</w:t>
      </w:r>
      <w:r w:rsidRPr="00D873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(33)</w:t>
      </w:r>
      <w:r w:rsidRPr="00D873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(34)</w:t>
      </w:r>
      <w:r w:rsidRPr="00D873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(35)</w:t>
      </w:r>
      <w:r w:rsidRPr="00D8737B">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(36)</w:t>
      </w:r>
      <w:r w:rsidRPr="00D873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(37)</w:t>
      </w:r>
      <w:r w:rsidRPr="00D8737B">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(38)</w:t>
      </w:r>
      <w:r w:rsidRPr="00D8737B">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D8737B">
        <w:rPr>
          <w:rFonts w:eastAsiaTheme="minorEastAsia" w:cstheme="minorHAnsi"/>
          <w:lang w:eastAsia="ro-RO"/>
        </w:rPr>
        <w:t xml:space="preserve">în termen de 5 (cinci) zile lucrătoare de la data </w:t>
      </w:r>
      <w:r w:rsidR="00D8737B" w:rsidRPr="00D8737B">
        <w:rPr>
          <w:rFonts w:eastAsiaTheme="minorEastAsia" w:cstheme="minorHAnsi"/>
          <w:lang w:eastAsia="ro-RO"/>
        </w:rPr>
        <w:t>declarării acestora</w:t>
      </w:r>
      <w:r w:rsidR="00DB48BE" w:rsidRPr="00D8737B">
        <w:rPr>
          <w:rFonts w:eastAsiaTheme="minorEastAsia" w:cstheme="minorHAnsi"/>
          <w:lang w:eastAsia="ro-RO"/>
        </w:rPr>
        <w:t>.</w:t>
      </w:r>
    </w:p>
    <w:p w14:paraId="65213725" w14:textId="0C5537F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(39)</w:t>
      </w:r>
      <w:r w:rsidRPr="00D8737B">
        <w:rPr>
          <w:rFonts w:eastAsiaTheme="minorEastAsia" w:cstheme="minorHAnsi"/>
          <w:lang w:eastAsia="ro-RO"/>
        </w:rPr>
        <w:t xml:space="preserve"> Beneficiarul are obligaţia să se asigure că este respectat </w:t>
      </w:r>
      <w:r w:rsidRPr="008C400C">
        <w:rPr>
          <w:rFonts w:eastAsiaTheme="minorEastAsia" w:cstheme="minorHAnsi"/>
          <w:lang w:eastAsia="ro-RO"/>
        </w:rPr>
        <w:t>principiul</w:t>
      </w:r>
      <w:r w:rsidR="003B1BFD" w:rsidRPr="008C400C">
        <w:t xml:space="preserve"> </w:t>
      </w:r>
      <w:r w:rsidR="003B1BFD" w:rsidRPr="008C400C">
        <w:rPr>
          <w:rFonts w:eastAsiaTheme="minorEastAsia" w:cstheme="minorHAnsi"/>
          <w:lang w:eastAsia="ro-RO"/>
        </w:rPr>
        <w:t xml:space="preserve">DNSH ("Do no significant harm" - "A nu prejudicia în mod semnificativ") </w:t>
      </w:r>
      <w:r w:rsidRPr="008C400C">
        <w:rPr>
          <w:rFonts w:eastAsiaTheme="minorEastAsia" w:cstheme="minorHAnsi"/>
          <w:lang w:eastAsia="ro-RO"/>
        </w:rPr>
        <w:t>pe tot parcursul implementării proiectului, inclusiv prin includerea de cerinţe specifice în documentaţiile şi contractele de achiziţii, acolo unde este cazul.</w:t>
      </w:r>
    </w:p>
    <w:p w14:paraId="464D633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(40)</w:t>
      </w:r>
      <w:r w:rsidRPr="00D8737B">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p w14:paraId="3AA36315" w14:textId="77777777" w:rsidR="00D8737B" w:rsidRDefault="00D8737B" w:rsidP="00B15D79">
      <w:pPr>
        <w:spacing w:after="0" w:line="240" w:lineRule="auto"/>
        <w:ind w:left="225"/>
        <w:jc w:val="both"/>
        <w:rPr>
          <w:rFonts w:eastAsiaTheme="minorEastAsia" w:cstheme="minorHAnsi"/>
          <w:lang w:eastAsia="ro-RO"/>
        </w:rPr>
      </w:pPr>
    </w:p>
    <w:p w14:paraId="21E396C9" w14:textId="291CECE1" w:rsidR="00396C1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i/>
          <w:iCs/>
          <w:lang w:eastAsia="ro-RO"/>
        </w:rPr>
        <w:t>(pentru proiectele de infrastructură/obiective de investiţii şi/sau care presupun execuţia de lucrări)</w:t>
      </w:r>
    </w:p>
    <w:p w14:paraId="55B83BD1" w14:textId="77777777" w:rsidR="00D8737B" w:rsidRPr="00B77C99" w:rsidRDefault="00D8737B" w:rsidP="00B15D79">
      <w:pPr>
        <w:spacing w:after="0" w:line="240" w:lineRule="auto"/>
        <w:ind w:left="225"/>
        <w:jc w:val="both"/>
        <w:rPr>
          <w:rFonts w:eastAsiaTheme="minorEastAsia" w:cstheme="minorHAnsi"/>
          <w:i/>
          <w:iCs/>
          <w:lang w:val="en-GB" w:eastAsia="ro-RO"/>
        </w:rPr>
      </w:pPr>
    </w:p>
    <w:p w14:paraId="331C6F2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(41)</w:t>
      </w:r>
      <w:r w:rsidRPr="00D873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(42)</w:t>
      </w:r>
      <w:r w:rsidRPr="00D873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16BDB0D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(43)</w:t>
      </w:r>
      <w:r w:rsidRPr="00D873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(44)</w:t>
      </w:r>
      <w:r w:rsidRPr="00D8737B">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4425A486" w:rsidR="00396C1B" w:rsidRPr="00C80059"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(45)</w:t>
      </w:r>
      <w:r w:rsidRPr="00D8737B">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r w:rsidRPr="00C80059">
        <w:rPr>
          <w:rFonts w:eastAsiaTheme="minorEastAsia" w:cstheme="minorHAnsi"/>
          <w:lang w:eastAsia="ro-RO"/>
        </w:rPr>
        <w:t>).</w:t>
      </w:r>
    </w:p>
    <w:p w14:paraId="5BD1E212" w14:textId="77777777" w:rsidR="00CA1312" w:rsidRPr="00D8737B" w:rsidRDefault="00CA1312" w:rsidP="00B15D79">
      <w:pPr>
        <w:spacing w:after="0" w:line="240" w:lineRule="auto"/>
        <w:ind w:left="225"/>
        <w:jc w:val="both"/>
        <w:rPr>
          <w:rFonts w:eastAsiaTheme="minorEastAsia" w:cstheme="minorHAnsi"/>
          <w:lang w:eastAsia="ro-RO"/>
        </w:rPr>
      </w:pPr>
    </w:p>
    <w:p w14:paraId="4056AF9C" w14:textId="1D221A4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8</w:t>
      </w:r>
      <w:r w:rsidR="00B77C99">
        <w:rPr>
          <w:rFonts w:eastAsiaTheme="minorEastAsia" w:cstheme="minorHAnsi"/>
          <w:b/>
          <w:bCs/>
          <w:lang w:eastAsia="ro-RO"/>
        </w:rPr>
        <w:t xml:space="preserve"> - </w:t>
      </w:r>
      <w:r w:rsidRPr="00D8737B">
        <w:rPr>
          <w:rFonts w:eastAsiaTheme="minorEastAsia" w:cstheme="minorHAnsi"/>
          <w:b/>
          <w:bCs/>
          <w:lang w:eastAsia="ro-RO"/>
        </w:rPr>
        <w:t>Drepturile şi obligaţiile AM</w:t>
      </w:r>
    </w:p>
    <w:p w14:paraId="589BB921" w14:textId="7065893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175BAEB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27CF1D79" w14:textId="591297C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2EFBBB12" w14:textId="0E6D13C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069D441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nr. 142/2012, cu modificările şi completările ulterioare.</w:t>
      </w:r>
    </w:p>
    <w:p w14:paraId="06DD0243" w14:textId="16038A3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(17)</w:t>
      </w:r>
      <w:r w:rsidRPr="00D8737B">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D8737B" w:rsidRDefault="001511B2" w:rsidP="00B15D79">
      <w:pPr>
        <w:spacing w:after="0" w:line="240" w:lineRule="auto"/>
        <w:jc w:val="both"/>
        <w:rPr>
          <w:rFonts w:eastAsiaTheme="minorEastAsia" w:cstheme="minorHAnsi"/>
          <w:b/>
          <w:bCs/>
          <w:lang w:eastAsia="ro-RO"/>
        </w:rPr>
      </w:pPr>
    </w:p>
    <w:p w14:paraId="3DB49B88" w14:textId="538DCFC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9</w:t>
      </w:r>
      <w:r w:rsidR="00B77C99">
        <w:rPr>
          <w:rFonts w:eastAsiaTheme="minorEastAsia" w:cstheme="minorHAnsi"/>
          <w:b/>
          <w:bCs/>
          <w:lang w:eastAsia="ro-RO"/>
        </w:rPr>
        <w:t xml:space="preserve"> - </w:t>
      </w:r>
      <w:r w:rsidRPr="00D8737B">
        <w:rPr>
          <w:rFonts w:eastAsiaTheme="minorEastAsia" w:cstheme="minorHAnsi"/>
          <w:b/>
          <w:bCs/>
          <w:lang w:eastAsia="ro-RO"/>
        </w:rPr>
        <w:t>Contractarea şi cesiunea</w:t>
      </w:r>
    </w:p>
    <w:p w14:paraId="54BF811A"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(1)</w:t>
      </w:r>
      <w:r w:rsidRPr="00D8737B">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1CD4936F"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D8737B" w:rsidRDefault="001511B2" w:rsidP="00B15D79">
      <w:pPr>
        <w:spacing w:after="0" w:line="240" w:lineRule="auto"/>
        <w:ind w:left="225"/>
        <w:jc w:val="both"/>
        <w:rPr>
          <w:rFonts w:eastAsiaTheme="minorEastAsia" w:cstheme="minorHAnsi"/>
          <w:b/>
          <w:bCs/>
          <w:lang w:eastAsia="ro-RO"/>
        </w:rPr>
      </w:pPr>
    </w:p>
    <w:p w14:paraId="757AEE17" w14:textId="386AF41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10</w:t>
      </w:r>
      <w:r w:rsidR="00B77C99">
        <w:rPr>
          <w:rFonts w:eastAsiaTheme="minorEastAsia" w:cstheme="minorHAnsi"/>
          <w:b/>
          <w:bCs/>
          <w:lang w:eastAsia="ro-RO"/>
        </w:rPr>
        <w:t xml:space="preserve"> - </w:t>
      </w:r>
      <w:r w:rsidRPr="00D8737B">
        <w:rPr>
          <w:rFonts w:eastAsiaTheme="minorEastAsia" w:cstheme="minorHAnsi"/>
          <w:b/>
          <w:bCs/>
          <w:lang w:eastAsia="ro-RO"/>
        </w:rPr>
        <w:t>Modificări şi completări</w:t>
      </w:r>
    </w:p>
    <w:p w14:paraId="080CE21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957FB3" w:rsidRDefault="00396C1B" w:rsidP="00B15D79">
      <w:pPr>
        <w:spacing w:after="0" w:line="240" w:lineRule="auto"/>
        <w:ind w:left="225"/>
        <w:jc w:val="both"/>
        <w:rPr>
          <w:rFonts w:eastAsiaTheme="minorEastAsia" w:cstheme="minorHAnsi"/>
          <w:color w:val="FF0000"/>
          <w:lang w:eastAsia="ro-RO"/>
        </w:rPr>
      </w:pPr>
      <w:bookmarkStart w:id="3" w:name="_Hlk172885286"/>
      <w:r w:rsidRPr="00957FB3">
        <w:rPr>
          <w:rFonts w:eastAsiaTheme="minorEastAsia" w:cstheme="minorHAnsi"/>
          <w:b/>
          <w:bCs/>
          <w:color w:val="FF0000"/>
          <w:lang w:eastAsia="ro-RO"/>
        </w:rPr>
        <w:t>(6)</w:t>
      </w:r>
      <w:r w:rsidRPr="00957FB3">
        <w:rPr>
          <w:rFonts w:eastAsiaTheme="minorEastAsia" w:cstheme="minorHAnsi"/>
          <w:color w:val="FF0000"/>
          <w:lang w:eastAsia="ro-RO"/>
        </w:rPr>
        <w:t xml:space="preserve"> Modificarea duratei de implementare, temeinic justificată, se realizează prin act adiţional, fără ca perioada de implementare să depăşească 31 decembrie 2029.</w:t>
      </w:r>
    </w:p>
    <w:bookmarkEnd w:id="3"/>
    <w:p w14:paraId="16090DE0" w14:textId="79D4159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D8737B" w:rsidRDefault="00396C1B" w:rsidP="00B15D79">
      <w:pPr>
        <w:spacing w:after="0" w:line="240" w:lineRule="auto"/>
        <w:ind w:left="225"/>
        <w:jc w:val="both"/>
        <w:rPr>
          <w:rFonts w:eastAsiaTheme="minorEastAsia" w:cstheme="minorHAnsi"/>
          <w:i/>
          <w:iCs/>
          <w:lang w:eastAsia="ro-RO"/>
        </w:rPr>
      </w:pPr>
      <w:r w:rsidRPr="00D8737B">
        <w:rPr>
          <w:rFonts w:eastAsiaTheme="minorEastAsia" w:cstheme="minorHAnsi"/>
          <w:b/>
          <w:bCs/>
          <w:lang w:eastAsia="ro-RO"/>
        </w:rPr>
        <w:t>(8)</w:t>
      </w:r>
      <w:r w:rsidRPr="00D8737B">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D8737B">
        <w:rPr>
          <w:rFonts w:eastAsiaTheme="minorEastAsia" w:cstheme="minorHAnsi"/>
          <w:lang w:eastAsia="ro-RO"/>
        </w:rPr>
        <w:t xml:space="preserve"> </w:t>
      </w:r>
    </w:p>
    <w:p w14:paraId="3C67415E" w14:textId="606BD57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D8737B" w:rsidRDefault="00396C1B" w:rsidP="00B15D79">
      <w:pPr>
        <w:spacing w:after="0" w:line="240" w:lineRule="auto"/>
        <w:ind w:left="709" w:hanging="1"/>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 xml:space="preserve">modificări necesare determinate în principal de modificarea cadrului normativ aplicabil contractului de finanţare, cu respectarea principiilor şi regulilor Programului, în termen de 10 zile lucrătoare de la data intrării </w:t>
      </w:r>
      <w:r w:rsidRPr="00D8737B">
        <w:rPr>
          <w:rFonts w:eastAsiaTheme="minorEastAsia" w:cstheme="minorHAnsi"/>
          <w:lang w:eastAsia="ro-RO"/>
        </w:rPr>
        <w:lastRenderedPageBreak/>
        <w:t>în vigoare a modificărilor aduse cadrului normativ, cu excepţia majorării valorii eligibile nerambursabile prevăzute la art. 3</w:t>
      </w:r>
      <w:r w:rsidR="001511B2" w:rsidRPr="00D8737B">
        <w:rPr>
          <w:rFonts w:eastAsiaTheme="minorEastAsia" w:cstheme="minorHAnsi"/>
          <w:lang w:eastAsia="ro-RO"/>
        </w:rPr>
        <w:t xml:space="preserve"> </w:t>
      </w:r>
      <w:r w:rsidRPr="00D8737B">
        <w:rPr>
          <w:rFonts w:eastAsiaTheme="minorEastAsia" w:cstheme="minorHAnsi"/>
          <w:lang w:eastAsia="ro-RO"/>
        </w:rPr>
        <w:t>alin (3);</w:t>
      </w:r>
    </w:p>
    <w:p w14:paraId="77BCF26F" w14:textId="0680401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înlocuirea reprezentantului legal;</w:t>
      </w:r>
    </w:p>
    <w:p w14:paraId="56DAF602" w14:textId="4EBF83E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(14)</w:t>
      </w:r>
      <w:r w:rsidRPr="00D873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1511B2" w:rsidRPr="00D8737B">
        <w:rPr>
          <w:rFonts w:eastAsiaTheme="minorEastAsia" w:cstheme="minorHAnsi"/>
          <w:lang w:eastAsia="ro-RO"/>
        </w:rPr>
        <w:t xml:space="preserve"> </w:t>
      </w:r>
      <w:r w:rsidRPr="00D8737B">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1511B2" w:rsidRPr="00D8737B">
        <w:rPr>
          <w:rFonts w:eastAsiaTheme="minorEastAsia" w:cstheme="minorHAnsi"/>
          <w:lang w:eastAsia="ro-RO"/>
        </w:rPr>
        <w:t xml:space="preserve"> </w:t>
      </w:r>
      <w:r w:rsidRPr="00D8737B">
        <w:rPr>
          <w:rFonts w:eastAsiaTheme="minorEastAsia" w:cstheme="minorHAnsi"/>
          <w:lang w:eastAsia="ro-RO"/>
        </w:rPr>
        <w:t>înlocuirea sau introducerea de membri noi în echipa de implementare a proiectului, acolo unde este cazul;</w:t>
      </w:r>
    </w:p>
    <w:p w14:paraId="16DCA96D" w14:textId="11D14AB1"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1511B2" w:rsidRPr="00D8737B">
        <w:rPr>
          <w:rFonts w:eastAsiaTheme="minorEastAsia" w:cstheme="minorHAnsi"/>
          <w:lang w:eastAsia="ro-RO"/>
        </w:rPr>
        <w:t xml:space="preserve"> </w:t>
      </w:r>
      <w:r w:rsidRPr="00D8737B">
        <w:rPr>
          <w:rFonts w:eastAsiaTheme="minorEastAsia" w:cstheme="minorHAnsi"/>
          <w:lang w:eastAsia="ro-RO"/>
        </w:rPr>
        <w:t>înlocuirea managerului de proiect;</w:t>
      </w:r>
    </w:p>
    <w:p w14:paraId="2A5C8B4C" w14:textId="252B34CE"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e)</w:t>
      </w:r>
      <w:r w:rsidR="001511B2" w:rsidRPr="00D8737B">
        <w:rPr>
          <w:rFonts w:eastAsiaTheme="minorEastAsia" w:cstheme="minorHAnsi"/>
          <w:lang w:eastAsia="ro-RO"/>
        </w:rPr>
        <w:t xml:space="preserve"> </w:t>
      </w:r>
      <w:r w:rsidRPr="00D8737B">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f)</w:t>
      </w:r>
      <w:r w:rsidR="001511B2" w:rsidRPr="00D8737B">
        <w:rPr>
          <w:rFonts w:eastAsiaTheme="minorEastAsia" w:cstheme="minorHAnsi"/>
          <w:lang w:eastAsia="ro-RO"/>
        </w:rPr>
        <w:t xml:space="preserve"> </w:t>
      </w:r>
      <w:r w:rsidRPr="00D8737B">
        <w:rPr>
          <w:rFonts w:eastAsiaTheme="minorEastAsia" w:cstheme="minorHAnsi"/>
          <w:lang w:eastAsia="ro-RO"/>
        </w:rPr>
        <w:t>îndreptarea unor erori materiale identificate în cererea de finanţare;</w:t>
      </w:r>
    </w:p>
    <w:p w14:paraId="541D5226" w14:textId="54866E9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g)</w:t>
      </w:r>
      <w:r w:rsidR="001511B2" w:rsidRPr="00D8737B">
        <w:rPr>
          <w:rFonts w:eastAsiaTheme="minorEastAsia" w:cstheme="minorHAnsi"/>
          <w:lang w:eastAsia="ro-RO"/>
        </w:rPr>
        <w:t xml:space="preserve"> </w:t>
      </w:r>
      <w:r w:rsidRPr="00D8737B">
        <w:rPr>
          <w:rFonts w:eastAsiaTheme="minorEastAsia" w:cstheme="minorHAnsi"/>
          <w:lang w:eastAsia="ro-RO"/>
        </w:rPr>
        <w:t>corelarea de informaţii din cadrul secţiunilor cererii de finanţare;</w:t>
      </w:r>
    </w:p>
    <w:p w14:paraId="03E5690E" w14:textId="444DE23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h)</w:t>
      </w:r>
      <w:r w:rsidR="001511B2" w:rsidRPr="00D8737B">
        <w:rPr>
          <w:rFonts w:eastAsiaTheme="minorEastAsia" w:cstheme="minorHAnsi"/>
          <w:lang w:eastAsia="ro-RO"/>
        </w:rPr>
        <w:t xml:space="preserve"> </w:t>
      </w:r>
      <w:r w:rsidRPr="00D8737B">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i)</w:t>
      </w:r>
      <w:r w:rsidR="001511B2" w:rsidRPr="00D8737B">
        <w:rPr>
          <w:rFonts w:eastAsiaTheme="minorEastAsia" w:cstheme="minorHAnsi"/>
          <w:lang w:eastAsia="ro-RO"/>
        </w:rPr>
        <w:t xml:space="preserve"> </w:t>
      </w:r>
      <w:r w:rsidRPr="00D8737B">
        <w:rPr>
          <w:rFonts w:eastAsiaTheme="minorEastAsia" w:cstheme="minorHAnsi"/>
          <w:lang w:eastAsia="ro-RO"/>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w:t>
      </w:r>
      <w:r w:rsidRPr="00D8737B">
        <w:rPr>
          <w:rFonts w:eastAsiaTheme="minorEastAsia" w:cstheme="minorHAnsi"/>
          <w:lang w:eastAsia="ro-RO"/>
        </w:rPr>
        <w:lastRenderedPageBreak/>
        <w:t>lansării procedurii de achiziţie, cu condiţia ca aceste modificări să nu afecteze bugetul proiectului, indicatorii, valoarea achiziţiei, perioada de implementare şi să respecte prevederile legale în vigoare;</w:t>
      </w:r>
    </w:p>
    <w:p w14:paraId="6577BE1B" w14:textId="4C581AFC"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j)</w:t>
      </w:r>
      <w:r w:rsidR="001511B2" w:rsidRPr="00D8737B">
        <w:rPr>
          <w:rFonts w:eastAsiaTheme="minorEastAsia" w:cstheme="minorHAnsi"/>
          <w:lang w:eastAsia="ro-RO"/>
        </w:rPr>
        <w:t xml:space="preserve"> </w:t>
      </w:r>
      <w:r w:rsidRPr="00D8737B">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(16)</w:t>
      </w:r>
      <w:r w:rsidRPr="00D8737B">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D8737B" w:rsidRDefault="00612A13" w:rsidP="00B15D79">
      <w:pPr>
        <w:spacing w:after="0" w:line="240" w:lineRule="auto"/>
        <w:ind w:left="225"/>
        <w:jc w:val="both"/>
        <w:rPr>
          <w:rFonts w:eastAsiaTheme="minorEastAsia" w:cstheme="minorHAnsi"/>
          <w:b/>
          <w:bCs/>
          <w:lang w:eastAsia="ro-RO"/>
        </w:rPr>
      </w:pPr>
    </w:p>
    <w:p w14:paraId="6385DD5D" w14:textId="630CE30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11</w:t>
      </w:r>
      <w:r w:rsidR="00B77C99">
        <w:rPr>
          <w:rFonts w:eastAsiaTheme="minorEastAsia" w:cstheme="minorHAnsi"/>
          <w:b/>
          <w:bCs/>
          <w:lang w:eastAsia="ro-RO"/>
        </w:rPr>
        <w:t xml:space="preserve"> - </w:t>
      </w:r>
      <w:r w:rsidRPr="00D8737B">
        <w:rPr>
          <w:rFonts w:eastAsiaTheme="minorEastAsia" w:cstheme="minorHAnsi"/>
          <w:b/>
          <w:bCs/>
          <w:lang w:eastAsia="ro-RO"/>
        </w:rPr>
        <w:t>Conflictul de interese şi incompatibilităţi</w:t>
      </w:r>
    </w:p>
    <w:p w14:paraId="218A120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5B8E915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(3) </w:t>
      </w:r>
      <w:r w:rsidRPr="00D8737B">
        <w:rPr>
          <w:rFonts w:eastAsiaTheme="minorEastAsia" w:cstheme="minorHAnsi"/>
          <w:lang w:eastAsia="ro-RO"/>
        </w:rPr>
        <w:t>Părţile se obligă să ia toate măsurile pentru respectarea regulilor pentru evitarea conflictului de interese, conform</w:t>
      </w:r>
      <w:r w:rsidR="00612A13" w:rsidRPr="00D8737B">
        <w:rPr>
          <w:rFonts w:eastAsiaTheme="minorEastAsia" w:cstheme="minorHAnsi"/>
          <w:lang w:eastAsia="ro-RO"/>
        </w:rPr>
        <w:t xml:space="preserve"> </w:t>
      </w:r>
      <w:r w:rsidRPr="00D8737B">
        <w:rPr>
          <w:rFonts w:eastAsiaTheme="minorEastAsia" w:cstheme="minorHAnsi"/>
          <w:lang w:eastAsia="ro-RO"/>
        </w:rPr>
        <w:t>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(9)</w:t>
      </w:r>
      <w:r w:rsidRPr="00D873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D8737B" w:rsidRDefault="00B74095" w:rsidP="00B15D79">
      <w:pPr>
        <w:spacing w:after="0" w:line="240" w:lineRule="auto"/>
        <w:jc w:val="both"/>
        <w:rPr>
          <w:rFonts w:eastAsiaTheme="minorEastAsia" w:cstheme="minorHAnsi"/>
          <w:lang w:eastAsia="ro-RO"/>
        </w:rPr>
      </w:pPr>
    </w:p>
    <w:p w14:paraId="4D268915" w14:textId="3E9FEDEC"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12</w:t>
      </w:r>
      <w:r w:rsidR="00B77C99">
        <w:rPr>
          <w:rFonts w:eastAsiaTheme="minorEastAsia" w:cstheme="minorHAnsi"/>
          <w:b/>
          <w:bCs/>
          <w:lang w:eastAsia="ro-RO"/>
        </w:rPr>
        <w:t xml:space="preserve"> - </w:t>
      </w:r>
      <w:r w:rsidRPr="00D8737B">
        <w:rPr>
          <w:rFonts w:eastAsiaTheme="minorEastAsia" w:cstheme="minorHAnsi"/>
          <w:b/>
          <w:bCs/>
          <w:lang w:eastAsia="ro-RO"/>
        </w:rPr>
        <w:t>Nereguli</w:t>
      </w:r>
    </w:p>
    <w:p w14:paraId="5A65BFE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102D60D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w:t>
      </w:r>
      <w:r w:rsidRPr="00B90A54">
        <w:rPr>
          <w:rFonts w:eastAsiaTheme="minorEastAsia" w:cstheme="minorHAnsi"/>
          <w:lang w:eastAsia="ro-RO"/>
        </w:rPr>
        <w:t>,</w:t>
      </w:r>
      <w:r w:rsidR="000B5709" w:rsidRPr="00B90A54">
        <w:t xml:space="preserve"> </w:t>
      </w:r>
      <w:r w:rsidR="000B5709" w:rsidRPr="00B90A54">
        <w:rPr>
          <w:rFonts w:eastAsiaTheme="minorEastAsia" w:cstheme="minorHAnsi"/>
          <w:lang w:eastAsia="ro-RO"/>
        </w:rPr>
        <w:t>respectiv a prevederilor legislaţiei privind achiziţiile efectuate de beneficiarii privaţi,</w:t>
      </w:r>
      <w:r w:rsidRPr="00B90A54">
        <w:rPr>
          <w:rFonts w:eastAsiaTheme="minorEastAsia" w:cstheme="minorHAnsi"/>
          <w:lang w:eastAsia="ro-RO"/>
        </w:rPr>
        <w:t xml:space="preserve"> înainte de efectuarea plăţii, A</w:t>
      </w:r>
      <w:r w:rsidRPr="00D8737B">
        <w:rPr>
          <w:rFonts w:eastAsiaTheme="minorEastAsia" w:cstheme="minorHAnsi"/>
          <w:lang w:eastAsia="ro-RO"/>
        </w:rPr>
        <w:t>M aplică măsurile prevăzute de Ordonanţa de urgenţă a Guvernului nr. 66/2011, aprobată cu modificări şi completări prin Legea nr. 142/2012, cu modificările şi completările ulterioare.</w:t>
      </w:r>
    </w:p>
    <w:p w14:paraId="18892BC4" w14:textId="488F02FF"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D8737B" w:rsidRDefault="00B74095" w:rsidP="00B15D79">
      <w:pPr>
        <w:spacing w:after="0" w:line="240" w:lineRule="auto"/>
        <w:ind w:left="225"/>
        <w:jc w:val="both"/>
        <w:rPr>
          <w:rFonts w:eastAsiaTheme="minorEastAsia" w:cstheme="minorHAnsi"/>
          <w:lang w:eastAsia="ro-RO"/>
        </w:rPr>
      </w:pPr>
    </w:p>
    <w:p w14:paraId="0DCAEE8C" w14:textId="13EA0798"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13</w:t>
      </w:r>
      <w:r w:rsidR="00B77C99">
        <w:rPr>
          <w:rFonts w:eastAsiaTheme="minorEastAsia" w:cstheme="minorHAnsi"/>
          <w:b/>
          <w:bCs/>
          <w:lang w:eastAsia="ro-RO"/>
        </w:rPr>
        <w:t xml:space="preserve"> - </w:t>
      </w:r>
      <w:r w:rsidRPr="00D8737B">
        <w:rPr>
          <w:rFonts w:eastAsiaTheme="minorEastAsia" w:cstheme="minorHAnsi"/>
          <w:b/>
          <w:bCs/>
          <w:lang w:eastAsia="ro-RO"/>
        </w:rPr>
        <w:t>Monitorizare şi raportare</w:t>
      </w:r>
    </w:p>
    <w:p w14:paraId="3D2E1EF1" w14:textId="0E24371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realizează monitorizarea proiectelor:</w:t>
      </w:r>
    </w:p>
    <w:p w14:paraId="363ECA45" w14:textId="78D74DCF"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Pentru a furniza informaţiile necesare AM pentru monitorizarea proiectului, Beneficiarul elaborează rapoarte de progres, </w:t>
      </w:r>
      <w:r w:rsidRPr="00B77C99">
        <w:rPr>
          <w:rFonts w:eastAsiaTheme="minorEastAsia" w:cstheme="minorHAnsi"/>
          <w:lang w:eastAsia="ro-RO"/>
        </w:rPr>
        <w:t xml:space="preserve">cu o frecvenţă </w:t>
      </w:r>
      <w:r w:rsidRPr="00760E71">
        <w:rPr>
          <w:rFonts w:eastAsiaTheme="minorEastAsia" w:cstheme="minorHAnsi"/>
          <w:lang w:eastAsia="ro-RO"/>
        </w:rPr>
        <w:t xml:space="preserve">de </w:t>
      </w:r>
      <w:r w:rsidR="00B77C99" w:rsidRPr="00760E71">
        <w:rPr>
          <w:rFonts w:eastAsiaTheme="minorEastAsia" w:cstheme="minorHAnsi"/>
          <w:lang w:eastAsia="ro-RO"/>
        </w:rPr>
        <w:t>3 luni</w:t>
      </w:r>
      <w:r w:rsidRPr="00760E71">
        <w:rPr>
          <w:rFonts w:eastAsiaTheme="minorEastAsia" w:cstheme="minorHAnsi"/>
          <w:lang w:eastAsia="ro-RO"/>
        </w:rPr>
        <w:t xml:space="preserve"> în</w:t>
      </w:r>
      <w:r w:rsidRPr="00D8737B">
        <w:rPr>
          <w:rFonts w:eastAsiaTheme="minorEastAsia" w:cstheme="minorHAnsi"/>
          <w:lang w:eastAsia="ro-RO"/>
        </w:rPr>
        <w:t xml:space="preserve"> conformitate cu prevederile prezentului contract de finanţare.</w:t>
      </w:r>
    </w:p>
    <w:p w14:paraId="70870FFF" w14:textId="59B8538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(4)</w:t>
      </w:r>
      <w:r w:rsidRPr="00D873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 xml:space="preserve">(5) </w:t>
      </w:r>
      <w:r w:rsidRPr="00D873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(8)</w:t>
      </w:r>
      <w:r w:rsidRPr="00D8737B">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(9)</w:t>
      </w:r>
      <w:r w:rsidRPr="00D8737B">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(10)</w:t>
      </w:r>
      <w:r w:rsidRPr="00D8737B">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B77C99" w:rsidRDefault="00B77C99" w:rsidP="00B15D79">
      <w:pPr>
        <w:spacing w:after="0" w:line="240" w:lineRule="auto"/>
        <w:ind w:left="708"/>
        <w:jc w:val="both"/>
        <w:rPr>
          <w:rFonts w:eastAsiaTheme="minorEastAsia" w:cstheme="minorHAnsi"/>
          <w:lang w:eastAsia="ro-RO"/>
        </w:rPr>
      </w:pPr>
      <w:r w:rsidRPr="00B77C99">
        <w:rPr>
          <w:rFonts w:eastAsiaTheme="minorEastAsia" w:cstheme="minorHAnsi"/>
          <w:lang w:eastAsia="ro-RO"/>
        </w:rPr>
        <w:t xml:space="preserve">a) întreruperea termenului de plată pentru o perioadă de 5 zile lucrătoare; </w:t>
      </w:r>
    </w:p>
    <w:p w14:paraId="4F4E7832" w14:textId="64C1E1FB" w:rsidR="00B77C99" w:rsidRPr="00D8737B" w:rsidRDefault="00B77C99" w:rsidP="00B15D79">
      <w:pPr>
        <w:spacing w:after="0" w:line="240" w:lineRule="auto"/>
        <w:ind w:left="708"/>
        <w:jc w:val="both"/>
        <w:rPr>
          <w:rFonts w:eastAsiaTheme="minorEastAsia" w:cstheme="minorHAnsi"/>
          <w:lang w:eastAsia="ro-RO"/>
        </w:rPr>
      </w:pPr>
      <w:r w:rsidRPr="00B77C99">
        <w:rPr>
          <w:rFonts w:eastAsiaTheme="minorEastAsia" w:cstheme="minorHAnsi"/>
          <w:lang w:eastAsia="ro-RO"/>
        </w:rPr>
        <w:t>b) întreruperea termenului de plată pentru o perioadă de 10 zile lucrătoare</w:t>
      </w:r>
      <w:r w:rsidRPr="00B77C99">
        <w:rPr>
          <w:rFonts w:eastAsiaTheme="minorEastAsia" w:cstheme="minorHAnsi"/>
          <w:b/>
          <w:bCs/>
          <w:lang w:eastAsia="ro-RO"/>
        </w:rPr>
        <w:t>.</w:t>
      </w:r>
    </w:p>
    <w:p w14:paraId="541055E9" w14:textId="5FEC2966"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(11)</w:t>
      </w:r>
      <w:r w:rsidRPr="00D873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(12)</w:t>
      </w:r>
      <w:r w:rsidRPr="00D873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(13)</w:t>
      </w:r>
      <w:r w:rsidRPr="00D8737B">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B77C99">
        <w:rPr>
          <w:rFonts w:eastAsiaTheme="minorEastAsia" w:cstheme="minorHAnsi"/>
          <w:b/>
          <w:bCs/>
          <w:lang w:eastAsia="ro-RO"/>
        </w:rPr>
        <w:t>are dreptul</w:t>
      </w:r>
      <w:r w:rsidRPr="00D8737B">
        <w:rPr>
          <w:rFonts w:eastAsiaTheme="minorEastAsia" w:cstheme="minorHAnsi"/>
          <w:lang w:eastAsia="ro-RO"/>
        </w:rPr>
        <w:t xml:space="preserve"> să aplice, în funcţie de analiza obiectivă şi riscurile identificate, următoarele măsuri:</w:t>
      </w:r>
    </w:p>
    <w:p w14:paraId="09D07AB6" w14:textId="65EB41B2"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074336F"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 xml:space="preserve">respingerea, în tot sau în parte, a cererii de plată/cererii de prefinanţare/cererii de rambursare, în condiţiile </w:t>
      </w:r>
      <w:r w:rsidR="00B74095" w:rsidRPr="00D8737B">
        <w:rPr>
          <w:rFonts w:eastAsiaTheme="minorEastAsia" w:cstheme="minorHAnsi"/>
          <w:lang w:eastAsia="ro-RO"/>
        </w:rPr>
        <w:t xml:space="preserve">  </w:t>
      </w:r>
      <w:r w:rsidRPr="00D8737B">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w:t>
      </w:r>
      <w:r w:rsidRPr="00D8737B">
        <w:rPr>
          <w:rFonts w:eastAsiaTheme="minorEastAsia" w:cstheme="minorHAnsi"/>
          <w:lang w:eastAsia="ro-RO"/>
        </w:rPr>
        <w:lastRenderedPageBreak/>
        <w:t>valoarea eligibilă a contractului de finanţare, în situaţia neîndeplinirii a 3 indicatori de etapă consecutivi din motive imputabile Beneficiarului/Liderului de parteneriat şi/sau partenerilor;</w:t>
      </w:r>
    </w:p>
    <w:p w14:paraId="15640C8B" w14:textId="1BB68E1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B77C99"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B74095" w:rsidRPr="00D8737B">
        <w:rPr>
          <w:rFonts w:eastAsiaTheme="minorEastAsia" w:cstheme="minorHAnsi"/>
          <w:lang w:eastAsia="ro-RO"/>
        </w:rPr>
        <w:t xml:space="preserve"> </w:t>
      </w:r>
      <w:r w:rsidRPr="00D8737B">
        <w:rPr>
          <w:rFonts w:eastAsiaTheme="minorEastAsia" w:cstheme="minorHAnsi"/>
          <w:lang w:eastAsia="ro-RO"/>
        </w:rPr>
        <w:t xml:space="preserve">rezilierea contractului de finanţare de către AM, în condiţiile prevăzute la art. 37 şi 38 din Ordonanţa de </w:t>
      </w:r>
      <w:r w:rsidRPr="00B77C99">
        <w:rPr>
          <w:rFonts w:eastAsiaTheme="minorEastAsia" w:cstheme="minorHAnsi"/>
          <w:lang w:eastAsia="ro-RO"/>
        </w:rPr>
        <w:t>urgenţă a Guvernului nr. 133/2021;</w:t>
      </w:r>
    </w:p>
    <w:p w14:paraId="0D4973D4" w14:textId="4AA8BF9D" w:rsidR="00396C1B" w:rsidRPr="000235DC" w:rsidRDefault="00396C1B" w:rsidP="00B15D79">
      <w:pPr>
        <w:spacing w:after="0" w:line="240" w:lineRule="auto"/>
        <w:ind w:left="851"/>
        <w:jc w:val="both"/>
        <w:rPr>
          <w:rFonts w:eastAsiaTheme="minorEastAsia" w:cstheme="minorHAnsi"/>
          <w:lang w:eastAsia="ro-RO"/>
        </w:rPr>
      </w:pPr>
      <w:r w:rsidRPr="000235DC">
        <w:rPr>
          <w:rFonts w:eastAsiaTheme="minorEastAsia" w:cstheme="minorHAnsi"/>
          <w:b/>
          <w:bCs/>
          <w:lang w:eastAsia="ro-RO"/>
        </w:rPr>
        <w:t>f)</w:t>
      </w:r>
      <w:r w:rsidR="00B74095" w:rsidRPr="000235DC">
        <w:rPr>
          <w:rFonts w:eastAsiaTheme="minorEastAsia" w:cstheme="minorHAnsi"/>
          <w:lang w:eastAsia="ro-RO"/>
        </w:rPr>
        <w:t xml:space="preserve"> </w:t>
      </w:r>
      <w:bookmarkStart w:id="4" w:name="_Hlk141364375"/>
      <w:r w:rsidRPr="000235DC">
        <w:rPr>
          <w:rFonts w:eastAsiaTheme="minorEastAsia" w:cstheme="minorHAnsi"/>
          <w:lang w:eastAsia="ro-RO"/>
        </w:rPr>
        <w:t>alte măsuri specifice, în conformitate cu prevederile naţionale şi regulamentele europene aplicabile</w:t>
      </w:r>
      <w:r w:rsidR="008C1612" w:rsidRPr="000235DC">
        <w:rPr>
          <w:rFonts w:eastAsiaTheme="minorEastAsia" w:cstheme="minorHAnsi"/>
          <w:lang w:eastAsia="ro-RO"/>
        </w:rPr>
        <w:t>.</w:t>
      </w:r>
      <w:bookmarkEnd w:id="4"/>
    </w:p>
    <w:p w14:paraId="55ED55E5" w14:textId="77777777" w:rsidR="00396C1B" w:rsidRPr="00D8737B" w:rsidRDefault="00396C1B" w:rsidP="00B15D79">
      <w:pPr>
        <w:spacing w:after="0" w:line="240" w:lineRule="auto"/>
        <w:ind w:left="225"/>
        <w:jc w:val="both"/>
        <w:rPr>
          <w:rFonts w:eastAsiaTheme="minorEastAsia" w:cstheme="minorHAnsi"/>
          <w:lang w:eastAsia="ro-RO"/>
        </w:rPr>
      </w:pPr>
      <w:r w:rsidRPr="000235DC">
        <w:rPr>
          <w:rFonts w:eastAsiaTheme="minorEastAsia" w:cstheme="minorHAnsi"/>
          <w:b/>
          <w:bCs/>
          <w:lang w:eastAsia="ro-RO"/>
        </w:rPr>
        <w:t>(14)</w:t>
      </w:r>
      <w:r w:rsidRPr="000235DC">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(15)</w:t>
      </w:r>
      <w:r w:rsidRPr="00D873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D8737B" w:rsidRDefault="00B74095" w:rsidP="00B15D79">
      <w:pPr>
        <w:spacing w:after="0" w:line="240" w:lineRule="auto"/>
        <w:ind w:left="225"/>
        <w:jc w:val="both"/>
        <w:rPr>
          <w:rFonts w:eastAsiaTheme="minorEastAsia" w:cstheme="minorHAnsi"/>
          <w:lang w:eastAsia="ro-RO"/>
        </w:rPr>
      </w:pPr>
    </w:p>
    <w:p w14:paraId="746595AF" w14:textId="00952A5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14</w:t>
      </w:r>
      <w:r w:rsidR="00B77C99">
        <w:rPr>
          <w:rFonts w:eastAsiaTheme="minorEastAsia" w:cstheme="minorHAnsi"/>
          <w:b/>
          <w:bCs/>
          <w:lang w:eastAsia="ro-RO"/>
        </w:rPr>
        <w:t xml:space="preserve"> - </w:t>
      </w:r>
      <w:r w:rsidRPr="00D8737B">
        <w:rPr>
          <w:rFonts w:eastAsiaTheme="minorEastAsia" w:cstheme="minorHAnsi"/>
          <w:b/>
          <w:bCs/>
          <w:lang w:eastAsia="ro-RO"/>
        </w:rPr>
        <w:t>Forţa majoră</w:t>
      </w:r>
    </w:p>
    <w:p w14:paraId="782C61E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(6)</w:t>
      </w:r>
      <w:r w:rsidRPr="00D8737B">
        <w:rPr>
          <w:rFonts w:eastAsiaTheme="minorEastAsia" w:cstheme="minorHAnsi"/>
          <w:lang w:eastAsia="ro-RO"/>
        </w:rPr>
        <w:t xml:space="preserve"> Executarea contractului de finanţare va fi suspendată prin </w:t>
      </w:r>
      <w:r w:rsidR="00B77C99">
        <w:rPr>
          <w:rFonts w:eastAsiaTheme="minorEastAsia" w:cstheme="minorHAnsi"/>
          <w:lang w:eastAsia="ro-RO"/>
        </w:rPr>
        <w:t>D</w:t>
      </w:r>
      <w:r w:rsidRPr="00D8737B">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(7)</w:t>
      </w:r>
      <w:r w:rsidRPr="00D873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D8737B" w:rsidRDefault="00B74095" w:rsidP="00B15D79">
      <w:pPr>
        <w:spacing w:after="0" w:line="240" w:lineRule="auto"/>
        <w:ind w:left="225"/>
        <w:jc w:val="both"/>
        <w:rPr>
          <w:rFonts w:eastAsiaTheme="minorEastAsia" w:cstheme="minorHAnsi"/>
          <w:lang w:eastAsia="ro-RO"/>
        </w:rPr>
      </w:pPr>
    </w:p>
    <w:p w14:paraId="3FA5D31C" w14:textId="485C49D2"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lastRenderedPageBreak/>
        <w:t>Articolul 15</w:t>
      </w:r>
      <w:r w:rsidR="00B77C99">
        <w:rPr>
          <w:rFonts w:eastAsiaTheme="minorEastAsia" w:cstheme="minorHAnsi"/>
          <w:b/>
          <w:bCs/>
          <w:lang w:eastAsia="ro-RO"/>
        </w:rPr>
        <w:t xml:space="preserve"> - </w:t>
      </w:r>
      <w:r w:rsidRPr="00D8737B">
        <w:rPr>
          <w:rFonts w:eastAsiaTheme="minorEastAsia" w:cstheme="minorHAnsi"/>
          <w:b/>
          <w:bCs/>
          <w:lang w:eastAsia="ro-RO"/>
        </w:rPr>
        <w:t>Încetarea contractului de finanţare şi recuperarea sumelor plătite necuvenit ca urmare a unor nereguli</w:t>
      </w:r>
    </w:p>
    <w:p w14:paraId="57A0AF57"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B74095" w:rsidRPr="00D8737B">
        <w:rPr>
          <w:rFonts w:eastAsiaTheme="minorEastAsia" w:cstheme="minorHAnsi"/>
          <w:lang w:eastAsia="ro-RO"/>
        </w:rPr>
        <w:t xml:space="preserve"> </w:t>
      </w:r>
      <w:r w:rsidRPr="00D8737B">
        <w:rPr>
          <w:rFonts w:eastAsiaTheme="minorEastAsia" w:cstheme="minorHAnsi"/>
          <w:lang w:eastAsia="ro-RO"/>
        </w:rPr>
        <w:t>în situaţia în care AM constată că cele declarate pe propria răspundere de Beneficiar nu corespund realităţii sau</w:t>
      </w:r>
      <w:r w:rsidR="00B74095" w:rsidRPr="00D8737B">
        <w:rPr>
          <w:rFonts w:eastAsiaTheme="minorEastAsia" w:cstheme="minorHAnsi"/>
          <w:lang w:eastAsia="ro-RO"/>
        </w:rPr>
        <w:t xml:space="preserve"> </w:t>
      </w:r>
      <w:r w:rsidRPr="00D8737B">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B74095" w:rsidRPr="00D8737B">
        <w:rPr>
          <w:rFonts w:eastAsiaTheme="minorEastAsia" w:cstheme="minorHAnsi"/>
          <w:lang w:eastAsia="ro-RO"/>
        </w:rPr>
        <w:t xml:space="preserve"> </w:t>
      </w:r>
      <w:r w:rsidRPr="00D8737B">
        <w:rPr>
          <w:rFonts w:eastAsiaTheme="minorEastAsia" w:cstheme="minorHAnsi"/>
          <w:lang w:eastAsia="ro-RO"/>
        </w:rPr>
        <w:t>dacă Beneficiarul încalcă prevederile art. 9 alin. (2) din prezentul contract de finanţare;</w:t>
      </w:r>
    </w:p>
    <w:p w14:paraId="140F145F" w14:textId="751C733E"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B74095" w:rsidRPr="00D8737B">
        <w:rPr>
          <w:rFonts w:eastAsiaTheme="minorEastAsia" w:cstheme="minorHAnsi"/>
          <w:lang w:eastAsia="ro-RO"/>
        </w:rPr>
        <w:t xml:space="preserve"> </w:t>
      </w:r>
      <w:r w:rsidRPr="00D8737B">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6F7AEB3C" w14:textId="7B11581E" w:rsidR="00396C1B" w:rsidRPr="008C400C" w:rsidRDefault="003B74CE" w:rsidP="00B15D79">
      <w:pPr>
        <w:spacing w:after="0" w:line="240" w:lineRule="auto"/>
        <w:ind w:left="851"/>
        <w:jc w:val="both"/>
        <w:rPr>
          <w:rFonts w:eastAsiaTheme="minorEastAsia" w:cstheme="minorHAnsi"/>
          <w:lang w:eastAsia="ro-RO"/>
        </w:rPr>
      </w:pPr>
      <w:r w:rsidRPr="00D704F0">
        <w:rPr>
          <w:rFonts w:eastAsiaTheme="minorEastAsia" w:cstheme="minorHAnsi"/>
          <w:b/>
          <w:bCs/>
          <w:lang w:eastAsia="ro-RO"/>
        </w:rPr>
        <w:t>h)</w:t>
      </w:r>
      <w:r w:rsidRPr="008C400C">
        <w:rPr>
          <w:rFonts w:eastAsiaTheme="minorEastAsia" w:cstheme="minorHAnsi"/>
          <w:lang w:eastAsia="ro-RO"/>
        </w:rPr>
        <w:t xml:space="preserve"> </w:t>
      </w:r>
      <w:r w:rsidR="00396C1B" w:rsidRPr="008C400C">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Pr="008C400C" w:rsidRDefault="00B77C99" w:rsidP="00B15D79">
      <w:pPr>
        <w:spacing w:after="0" w:line="240" w:lineRule="auto"/>
        <w:jc w:val="both"/>
        <w:rPr>
          <w:rFonts w:eastAsiaTheme="minorEastAsia" w:cstheme="minorHAnsi"/>
          <w:lang w:eastAsia="ro-RO"/>
        </w:rPr>
      </w:pPr>
    </w:p>
    <w:p w14:paraId="599F5B6D" w14:textId="09330199" w:rsidR="00396C1B" w:rsidRPr="008C400C" w:rsidRDefault="00B77C99" w:rsidP="00B15D79">
      <w:pPr>
        <w:spacing w:after="0" w:line="240" w:lineRule="auto"/>
        <w:jc w:val="both"/>
        <w:rPr>
          <w:rFonts w:eastAsiaTheme="minorEastAsia" w:cstheme="minorHAnsi"/>
          <w:i/>
          <w:iCs/>
          <w:lang w:eastAsia="ro-RO"/>
        </w:rPr>
      </w:pPr>
      <w:r w:rsidRPr="008C400C">
        <w:rPr>
          <w:rFonts w:eastAsiaTheme="minorEastAsia" w:cstheme="minorHAnsi"/>
          <w:i/>
          <w:iCs/>
          <w:lang w:eastAsia="ro-RO"/>
        </w:rPr>
        <w:t>p</w:t>
      </w:r>
      <w:r w:rsidR="00396C1B" w:rsidRPr="008C400C">
        <w:rPr>
          <w:rFonts w:eastAsiaTheme="minorEastAsia" w:cstheme="minorHAnsi"/>
          <w:i/>
          <w:iCs/>
          <w:lang w:eastAsia="ro-RO"/>
        </w:rPr>
        <w:t>entru proiecte de infrastructură</w:t>
      </w:r>
    </w:p>
    <w:p w14:paraId="51833D89" w14:textId="60421C09" w:rsidR="00396C1B" w:rsidRPr="00D8737B" w:rsidRDefault="00402229" w:rsidP="00B15D79">
      <w:pPr>
        <w:spacing w:after="0" w:line="240" w:lineRule="auto"/>
        <w:ind w:left="851"/>
        <w:jc w:val="both"/>
        <w:rPr>
          <w:rFonts w:eastAsiaTheme="minorEastAsia" w:cstheme="minorHAnsi"/>
          <w:lang w:eastAsia="ro-RO"/>
        </w:rPr>
      </w:pPr>
      <w:r w:rsidRPr="00D704F0">
        <w:rPr>
          <w:rFonts w:eastAsiaTheme="minorEastAsia" w:cstheme="minorHAnsi"/>
          <w:b/>
          <w:bCs/>
          <w:lang w:eastAsia="ro-RO"/>
        </w:rPr>
        <w:t xml:space="preserve"> </w:t>
      </w:r>
      <w:r w:rsidR="003B74CE" w:rsidRPr="00D704F0">
        <w:rPr>
          <w:rFonts w:eastAsiaTheme="minorEastAsia" w:cstheme="minorHAnsi"/>
          <w:b/>
          <w:bCs/>
          <w:lang w:eastAsia="ro-RO"/>
        </w:rPr>
        <w:t>i)</w:t>
      </w:r>
      <w:r w:rsidR="003B74CE" w:rsidRPr="008C400C">
        <w:rPr>
          <w:rFonts w:eastAsiaTheme="minorEastAsia" w:cstheme="minorHAnsi"/>
          <w:lang w:eastAsia="ro-RO"/>
        </w:rPr>
        <w:t xml:space="preserve"> </w:t>
      </w:r>
      <w:r w:rsidR="00396C1B" w:rsidRPr="008C400C">
        <w:rPr>
          <w:rFonts w:eastAsiaTheme="minorEastAsia" w:cstheme="minorHAnsi"/>
          <w:lang w:eastAsia="ro-RO"/>
        </w:rPr>
        <w:t>dacă se constată faptul că proiectul face obiectul unei alte finanţări din fonduri publice naţionale sau europene</w:t>
      </w:r>
      <w:r w:rsidR="00396C1B" w:rsidRPr="00D8737B">
        <w:rPr>
          <w:rFonts w:eastAsiaTheme="minorEastAsia" w:cstheme="minorHAnsi"/>
          <w:lang w:eastAsia="ro-RO"/>
        </w:rPr>
        <w:t xml:space="preserv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(5)</w:t>
      </w:r>
      <w:r w:rsidRPr="00D8737B">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D8737B" w:rsidRDefault="00402229" w:rsidP="00B15D79">
      <w:pPr>
        <w:spacing w:after="0" w:line="240" w:lineRule="auto"/>
        <w:ind w:left="225"/>
        <w:jc w:val="both"/>
        <w:rPr>
          <w:rFonts w:eastAsiaTheme="minorEastAsia" w:cstheme="minorHAnsi"/>
          <w:lang w:eastAsia="ro-RO"/>
        </w:rPr>
      </w:pPr>
    </w:p>
    <w:p w14:paraId="310BDFD1" w14:textId="43D32D3B" w:rsidR="00396C1B" w:rsidRPr="00D8737B" w:rsidRDefault="00396C1B" w:rsidP="00B15D79">
      <w:pPr>
        <w:spacing w:after="0" w:line="240" w:lineRule="auto"/>
        <w:jc w:val="both"/>
        <w:rPr>
          <w:rFonts w:eastAsiaTheme="minorEastAsia" w:cstheme="minorHAnsi"/>
          <w:b/>
          <w:bCs/>
          <w:lang w:eastAsia="ro-RO"/>
        </w:rPr>
      </w:pPr>
      <w:r w:rsidRPr="00D8737B">
        <w:rPr>
          <w:rFonts w:eastAsiaTheme="minorEastAsia" w:cstheme="minorHAnsi"/>
          <w:b/>
          <w:bCs/>
          <w:lang w:eastAsia="ro-RO"/>
        </w:rPr>
        <w:t>Articolul 16</w:t>
      </w:r>
      <w:r w:rsidR="00B77C99">
        <w:rPr>
          <w:rFonts w:eastAsiaTheme="minorEastAsia" w:cstheme="minorHAnsi"/>
          <w:b/>
          <w:bCs/>
          <w:lang w:eastAsia="ro-RO"/>
        </w:rPr>
        <w:t xml:space="preserve"> - </w:t>
      </w:r>
      <w:r w:rsidRPr="00D8737B">
        <w:rPr>
          <w:rFonts w:eastAsiaTheme="minorEastAsia" w:cstheme="minorHAnsi"/>
          <w:b/>
          <w:bCs/>
          <w:lang w:eastAsia="ro-RO"/>
        </w:rPr>
        <w:t>Soluţionarea litigiilor</w:t>
      </w:r>
    </w:p>
    <w:p w14:paraId="2F961F5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lastRenderedPageBreak/>
        <w:t>(2)</w:t>
      </w:r>
      <w:r w:rsidRPr="00D873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D8737B" w:rsidRDefault="00402229" w:rsidP="00B15D79">
      <w:pPr>
        <w:spacing w:after="0" w:line="240" w:lineRule="auto"/>
        <w:ind w:left="225"/>
        <w:jc w:val="both"/>
        <w:rPr>
          <w:rFonts w:eastAsiaTheme="minorEastAsia" w:cstheme="minorHAnsi"/>
          <w:lang w:eastAsia="ro-RO"/>
        </w:rPr>
      </w:pPr>
    </w:p>
    <w:p w14:paraId="2CC8BBA9" w14:textId="5899957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17</w:t>
      </w:r>
      <w:r w:rsidR="00B77C99">
        <w:rPr>
          <w:rFonts w:eastAsiaTheme="minorEastAsia" w:cstheme="minorHAnsi"/>
          <w:b/>
          <w:bCs/>
          <w:lang w:eastAsia="ro-RO"/>
        </w:rPr>
        <w:t xml:space="preserve"> - </w:t>
      </w:r>
      <w:r w:rsidRPr="00D8737B">
        <w:rPr>
          <w:rFonts w:eastAsiaTheme="minorEastAsia" w:cstheme="minorHAnsi"/>
          <w:b/>
          <w:bCs/>
          <w:lang w:eastAsia="ro-RO"/>
        </w:rPr>
        <w:t>Transparenţă</w:t>
      </w:r>
    </w:p>
    <w:p w14:paraId="2BD40AB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2229" w:rsidRPr="00D8737B">
        <w:rPr>
          <w:rFonts w:eastAsiaTheme="minorEastAsia" w:cstheme="minorHAnsi"/>
          <w:lang w:eastAsia="ro-RO"/>
        </w:rPr>
        <w:t xml:space="preserve"> </w:t>
      </w:r>
      <w:r w:rsidRPr="00D8737B">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2229" w:rsidRPr="00D8737B">
        <w:rPr>
          <w:rFonts w:eastAsiaTheme="minorEastAsia" w:cstheme="minorHAnsi"/>
          <w:lang w:eastAsia="ro-RO"/>
        </w:rPr>
        <w:t xml:space="preserve"> </w:t>
      </w:r>
      <w:r w:rsidRPr="00D8737B">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2229" w:rsidRPr="00D8737B">
        <w:rPr>
          <w:rFonts w:eastAsiaTheme="minorEastAsia" w:cstheme="minorHAnsi"/>
          <w:lang w:eastAsia="ro-RO"/>
        </w:rPr>
        <w:t xml:space="preserve"> </w:t>
      </w:r>
      <w:r w:rsidRPr="00D8737B">
        <w:rPr>
          <w:rFonts w:eastAsiaTheme="minorEastAsia" w:cstheme="minorHAnsi"/>
          <w:lang w:eastAsia="ro-RO"/>
        </w:rPr>
        <w:t>dimensiunea şi caracteristicile grupului-ţintă şi, după caz, ale beneficiarilor finali ai proiectului;</w:t>
      </w:r>
    </w:p>
    <w:p w14:paraId="767CCCCE" w14:textId="18CD710B"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2229" w:rsidRPr="00D8737B">
        <w:rPr>
          <w:rFonts w:eastAsiaTheme="minorEastAsia" w:cstheme="minorHAnsi"/>
          <w:lang w:eastAsia="ro-RO"/>
        </w:rPr>
        <w:t xml:space="preserve"> </w:t>
      </w:r>
      <w:r w:rsidRPr="00D8737B">
        <w:rPr>
          <w:rFonts w:eastAsiaTheme="minorEastAsia" w:cstheme="minorHAnsi"/>
          <w:lang w:eastAsia="ro-RO"/>
        </w:rPr>
        <w:t>informaţiile privind resursele umane din cadrul proiectului: denumirea postului, timpul de lucru;</w:t>
      </w:r>
    </w:p>
    <w:p w14:paraId="2CC9EF0D" w14:textId="1C767A08"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2229" w:rsidRPr="00D8737B">
        <w:rPr>
          <w:rFonts w:eastAsiaTheme="minorEastAsia" w:cstheme="minorHAnsi"/>
          <w:lang w:eastAsia="ro-RO"/>
        </w:rPr>
        <w:t xml:space="preserve"> </w:t>
      </w:r>
      <w:r w:rsidRPr="00D8737B">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2229" w:rsidRPr="00D8737B">
        <w:rPr>
          <w:rFonts w:eastAsiaTheme="minorEastAsia" w:cstheme="minorHAnsi"/>
          <w:lang w:eastAsia="ro-RO"/>
        </w:rPr>
        <w:t xml:space="preserve"> </w:t>
      </w:r>
      <w:r w:rsidRPr="00D8737B">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2229" w:rsidRPr="00D8737B">
        <w:rPr>
          <w:rFonts w:eastAsiaTheme="minorEastAsia" w:cstheme="minorHAnsi"/>
          <w:lang w:eastAsia="ro-RO"/>
        </w:rPr>
        <w:t xml:space="preserve"> </w:t>
      </w:r>
      <w:r w:rsidRPr="00D8737B">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 xml:space="preserve">în cazul persoanelor juridice, denumirea Beneficiarului şi, în cazul unei achiziţii, denumirea contractantului; </w:t>
      </w:r>
    </w:p>
    <w:p w14:paraId="1A37BB9B" w14:textId="7E7A9376"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denumirea proiectului;</w:t>
      </w:r>
    </w:p>
    <w:p w14:paraId="6724D66A" w14:textId="3F781DF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lang w:eastAsia="ro-RO"/>
        </w:rPr>
        <w:t xml:space="preserve"> </w:t>
      </w:r>
      <w:r w:rsidRPr="00D8737B">
        <w:rPr>
          <w:rFonts w:eastAsiaTheme="minorEastAsia" w:cstheme="minorHAnsi"/>
          <w:lang w:eastAsia="ro-RO"/>
        </w:rPr>
        <w:t>scopul proiectului şi realizările preconizate sau efective ale acestuia;</w:t>
      </w:r>
    </w:p>
    <w:p w14:paraId="0B4287B0" w14:textId="7E2154A1"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d)</w:t>
      </w:r>
      <w:r w:rsidR="00403A4B" w:rsidRPr="00D8737B">
        <w:rPr>
          <w:rFonts w:eastAsiaTheme="minorEastAsia" w:cstheme="minorHAnsi"/>
          <w:lang w:eastAsia="ro-RO"/>
        </w:rPr>
        <w:t xml:space="preserve"> </w:t>
      </w:r>
      <w:r w:rsidRPr="00D8737B">
        <w:rPr>
          <w:rFonts w:eastAsiaTheme="minorEastAsia" w:cstheme="minorHAnsi"/>
          <w:lang w:eastAsia="ro-RO"/>
        </w:rPr>
        <w:t>data de începere a proiectului;</w:t>
      </w:r>
    </w:p>
    <w:p w14:paraId="125C22FD" w14:textId="5FB89986"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e)</w:t>
      </w:r>
      <w:r w:rsidR="00403A4B" w:rsidRPr="00D8737B">
        <w:rPr>
          <w:rFonts w:eastAsiaTheme="minorEastAsia" w:cstheme="minorHAnsi"/>
          <w:lang w:eastAsia="ro-RO"/>
        </w:rPr>
        <w:t xml:space="preserve"> </w:t>
      </w:r>
      <w:r w:rsidRPr="00D8737B">
        <w:rPr>
          <w:rFonts w:eastAsiaTheme="minorEastAsia" w:cstheme="minorHAnsi"/>
          <w:lang w:eastAsia="ro-RO"/>
        </w:rPr>
        <w:t>data preconizată sau efectivă de încheiere a proiectului;</w:t>
      </w:r>
    </w:p>
    <w:p w14:paraId="73B6F24A" w14:textId="47E69F6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f)</w:t>
      </w:r>
      <w:r w:rsidR="00403A4B" w:rsidRPr="00D8737B">
        <w:rPr>
          <w:rFonts w:eastAsiaTheme="minorEastAsia" w:cstheme="minorHAnsi"/>
          <w:lang w:eastAsia="ro-RO"/>
        </w:rPr>
        <w:t xml:space="preserve"> </w:t>
      </w:r>
      <w:r w:rsidRPr="00D8737B">
        <w:rPr>
          <w:rFonts w:eastAsiaTheme="minorEastAsia" w:cstheme="minorHAnsi"/>
          <w:lang w:eastAsia="ro-RO"/>
        </w:rPr>
        <w:t>valoarea totală a proiectului;</w:t>
      </w:r>
    </w:p>
    <w:p w14:paraId="4C79EB6E" w14:textId="757DA6E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g)</w:t>
      </w:r>
      <w:r w:rsidR="00403A4B" w:rsidRPr="00D8737B">
        <w:rPr>
          <w:rFonts w:eastAsiaTheme="minorEastAsia" w:cstheme="minorHAnsi"/>
          <w:lang w:eastAsia="ro-RO"/>
        </w:rPr>
        <w:t xml:space="preserve"> </w:t>
      </w:r>
      <w:r w:rsidRPr="00D8737B">
        <w:rPr>
          <w:rFonts w:eastAsiaTheme="minorEastAsia" w:cstheme="minorHAnsi"/>
          <w:lang w:eastAsia="ro-RO"/>
        </w:rPr>
        <w:t>fondul din care se finanţează proiectul;</w:t>
      </w:r>
    </w:p>
    <w:p w14:paraId="7C49C030" w14:textId="7077E0A0"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h)</w:t>
      </w:r>
      <w:r w:rsidR="00403A4B" w:rsidRPr="00D8737B">
        <w:rPr>
          <w:rFonts w:eastAsiaTheme="minorEastAsia" w:cstheme="minorHAnsi"/>
          <w:lang w:eastAsia="ro-RO"/>
        </w:rPr>
        <w:t xml:space="preserve"> </w:t>
      </w:r>
      <w:r w:rsidRPr="00D8737B">
        <w:rPr>
          <w:rFonts w:eastAsiaTheme="minorEastAsia" w:cstheme="minorHAnsi"/>
          <w:lang w:eastAsia="ro-RO"/>
        </w:rPr>
        <w:t>obiectivul specific vizat;</w:t>
      </w:r>
    </w:p>
    <w:p w14:paraId="345EDA7D" w14:textId="41F140B4" w:rsidR="00396C1B" w:rsidRPr="00D8737B" w:rsidRDefault="00396C1B" w:rsidP="00B15D79">
      <w:pPr>
        <w:spacing w:after="0" w:line="240" w:lineRule="auto"/>
        <w:ind w:left="851"/>
        <w:jc w:val="both"/>
        <w:rPr>
          <w:rFonts w:eastAsiaTheme="minorEastAsia" w:cstheme="minorHAnsi"/>
          <w:lang w:eastAsia="ro-RO"/>
        </w:rPr>
      </w:pPr>
      <w:r w:rsidRPr="00D8737B">
        <w:rPr>
          <w:rFonts w:eastAsiaTheme="minorEastAsia" w:cstheme="minorHAnsi"/>
          <w:b/>
          <w:bCs/>
          <w:lang w:eastAsia="ro-RO"/>
        </w:rPr>
        <w:t>i)</w:t>
      </w:r>
      <w:r w:rsidR="00403A4B" w:rsidRPr="00D8737B">
        <w:rPr>
          <w:rFonts w:eastAsiaTheme="minorEastAsia" w:cstheme="minorHAnsi"/>
          <w:lang w:eastAsia="ro-RO"/>
        </w:rPr>
        <w:t xml:space="preserve"> </w:t>
      </w:r>
      <w:r w:rsidRPr="00D8737B">
        <w:rPr>
          <w:rFonts w:eastAsiaTheme="minorEastAsia" w:cstheme="minorHAnsi"/>
          <w:lang w:eastAsia="ro-RO"/>
        </w:rPr>
        <w:t>rata de cofinanţare a Uniunii Europene;</w:t>
      </w:r>
    </w:p>
    <w:p w14:paraId="35F0BA5D" w14:textId="5F4C067E" w:rsidR="00396C1B" w:rsidRPr="008731CC" w:rsidRDefault="00396C1B" w:rsidP="00B15D79">
      <w:pPr>
        <w:spacing w:after="0" w:line="240" w:lineRule="auto"/>
        <w:ind w:left="851"/>
        <w:jc w:val="both"/>
        <w:rPr>
          <w:rFonts w:eastAsiaTheme="minorEastAsia" w:cstheme="minorHAnsi"/>
          <w:lang w:eastAsia="ro-RO"/>
        </w:rPr>
      </w:pPr>
      <w:r w:rsidRPr="008731CC">
        <w:rPr>
          <w:rFonts w:eastAsiaTheme="minorEastAsia" w:cstheme="minorHAnsi"/>
          <w:b/>
          <w:bCs/>
          <w:lang w:eastAsia="ro-RO"/>
        </w:rPr>
        <w:t>j)</w:t>
      </w:r>
      <w:r w:rsidR="00403A4B" w:rsidRPr="008731CC">
        <w:rPr>
          <w:rFonts w:eastAsiaTheme="minorEastAsia" w:cstheme="minorHAnsi"/>
          <w:lang w:eastAsia="ro-RO"/>
        </w:rPr>
        <w:t xml:space="preserve"> </w:t>
      </w:r>
      <w:r w:rsidRPr="008731CC">
        <w:rPr>
          <w:rFonts w:eastAsiaTheme="minorEastAsia" w:cstheme="minorHAnsi"/>
          <w:lang w:eastAsia="ro-RO"/>
        </w:rPr>
        <w:t>indicatorul de localizare sau datele de localizare pentru proiectul şi ţara în cauză.</w:t>
      </w:r>
    </w:p>
    <w:p w14:paraId="6F2A4A2A" w14:textId="401490E9" w:rsidR="00396C1B" w:rsidRPr="00EA4669" w:rsidRDefault="00396C1B" w:rsidP="00B15D79">
      <w:pPr>
        <w:spacing w:after="0" w:line="240" w:lineRule="auto"/>
        <w:ind w:left="225"/>
        <w:jc w:val="both"/>
        <w:rPr>
          <w:rFonts w:eastAsiaTheme="minorEastAsia" w:cstheme="minorHAnsi"/>
          <w:strike/>
          <w:lang w:eastAsia="ro-RO"/>
        </w:rPr>
      </w:pPr>
      <w:r w:rsidRPr="008731CC">
        <w:rPr>
          <w:rFonts w:eastAsiaTheme="minorEastAsia" w:cstheme="minorHAnsi"/>
          <w:b/>
          <w:bCs/>
          <w:lang w:eastAsia="ro-RO"/>
        </w:rPr>
        <w:t>(4)</w:t>
      </w:r>
      <w:r w:rsidRPr="008731CC">
        <w:rPr>
          <w:rFonts w:eastAsiaTheme="minorEastAsia" w:cstheme="minorHAnsi"/>
          <w:lang w:eastAsia="ro-RO"/>
        </w:rPr>
        <w:t xml:space="preserve"> </w:t>
      </w:r>
      <w:r w:rsidRPr="008731CC">
        <w:rPr>
          <w:rFonts w:eastAsiaTheme="minorEastAsia" w:cstheme="minorHAnsi"/>
          <w:i/>
          <w:iCs/>
          <w:lang w:eastAsia="ro-RO"/>
        </w:rPr>
        <w:t>Pentru proiectele mobile sau proiectele care acoperă mai multe locuri</w:t>
      </w:r>
      <w:r w:rsidRPr="008731CC">
        <w:rPr>
          <w:rFonts w:eastAsiaTheme="minorEastAsia" w:cstheme="minorHAnsi"/>
          <w:lang w:eastAsia="ro-RO"/>
        </w:rPr>
        <w:t xml:space="preserve"> se publică pe site-ul AM şi localizarea Beneficiarului</w:t>
      </w:r>
      <w:r w:rsidR="00A4708B" w:rsidRPr="00A4708B">
        <w:rPr>
          <w:rFonts w:eastAsiaTheme="minorEastAsia" w:cstheme="minorHAnsi"/>
          <w:lang w:eastAsia="ro-RO"/>
        </w:rPr>
        <w:t>.</w:t>
      </w:r>
    </w:p>
    <w:p w14:paraId="1804E3CA" w14:textId="77777777" w:rsidR="00403A4B" w:rsidRPr="00D8737B" w:rsidRDefault="00403A4B" w:rsidP="00B15D79">
      <w:pPr>
        <w:spacing w:after="0" w:line="240" w:lineRule="auto"/>
        <w:ind w:left="225"/>
        <w:jc w:val="both"/>
        <w:rPr>
          <w:rFonts w:eastAsiaTheme="minorEastAsia" w:cstheme="minorHAnsi"/>
          <w:b/>
          <w:bCs/>
          <w:lang w:eastAsia="ro-RO"/>
        </w:rPr>
      </w:pPr>
    </w:p>
    <w:p w14:paraId="02053D0E" w14:textId="704EA7D3"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18</w:t>
      </w:r>
      <w:r w:rsidR="00B860FC">
        <w:rPr>
          <w:rFonts w:eastAsiaTheme="minorEastAsia" w:cstheme="minorHAnsi"/>
          <w:b/>
          <w:bCs/>
          <w:lang w:eastAsia="ro-RO"/>
        </w:rPr>
        <w:t xml:space="preserve"> - </w:t>
      </w:r>
      <w:r w:rsidRPr="00D8737B">
        <w:rPr>
          <w:rFonts w:eastAsiaTheme="minorEastAsia" w:cstheme="minorHAnsi"/>
          <w:b/>
          <w:bCs/>
          <w:lang w:eastAsia="ro-RO"/>
        </w:rPr>
        <w:t>Confidenţialitate</w:t>
      </w:r>
    </w:p>
    <w:p w14:paraId="1E03E65B"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403A4B" w:rsidRPr="00D8737B">
        <w:rPr>
          <w:rFonts w:eastAsiaTheme="minorEastAsia" w:cstheme="minorHAnsi"/>
          <w:lang w:eastAsia="ro-RO"/>
        </w:rPr>
        <w:t xml:space="preserve"> </w:t>
      </w:r>
      <w:r w:rsidRPr="00D8737B">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D8737B" w:rsidRDefault="00403A4B" w:rsidP="00B15D79">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12A92B90" w14:textId="132C45D6"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403A4B" w:rsidRPr="00D8737B">
        <w:rPr>
          <w:rFonts w:eastAsiaTheme="minorEastAsia" w:cstheme="minorHAnsi"/>
          <w:lang w:eastAsia="ro-RO"/>
        </w:rPr>
        <w:t xml:space="preserve"> </w:t>
      </w:r>
      <w:r w:rsidRPr="00D8737B">
        <w:rPr>
          <w:rFonts w:eastAsiaTheme="minorEastAsia" w:cstheme="minorHAnsi"/>
          <w:lang w:eastAsia="ro-RO"/>
        </w:rPr>
        <w:t>partea a fost obligată în mod legal să dezvăluie informaţia;</w:t>
      </w:r>
    </w:p>
    <w:p w14:paraId="7EF8EA3B" w14:textId="2468C481" w:rsidR="00396C1B" w:rsidRPr="00D8737B" w:rsidRDefault="00403A4B" w:rsidP="00B15D79">
      <w:pPr>
        <w:spacing w:after="0" w:line="240" w:lineRule="auto"/>
        <w:ind w:left="709"/>
        <w:jc w:val="both"/>
        <w:rPr>
          <w:rFonts w:eastAsiaTheme="minorEastAsia" w:cstheme="minorHAnsi"/>
          <w:lang w:eastAsia="ro-RO"/>
        </w:rPr>
      </w:pPr>
      <w:r w:rsidRPr="00D8737B">
        <w:rPr>
          <w:rFonts w:eastAsiaTheme="minorEastAsia" w:cstheme="minorHAnsi"/>
          <w:lang w:eastAsia="ro-RO"/>
        </w:rPr>
        <w:t xml:space="preserve">   </w:t>
      </w:r>
      <w:r w:rsidR="00396C1B" w:rsidRPr="00D8737B">
        <w:rPr>
          <w:rFonts w:eastAsiaTheme="minorEastAsia" w:cstheme="minorHAnsi"/>
          <w:lang w:eastAsia="ro-RO"/>
        </w:rPr>
        <w:t>sau</w:t>
      </w:r>
    </w:p>
    <w:p w14:paraId="2E3EDF1B" w14:textId="247FED7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c)</w:t>
      </w:r>
      <w:r w:rsidR="00403A4B" w:rsidRPr="00D8737B">
        <w:rPr>
          <w:rFonts w:eastAsiaTheme="minorEastAsia" w:cstheme="minorHAnsi"/>
          <w:b/>
          <w:bCs/>
          <w:lang w:eastAsia="ro-RO"/>
        </w:rPr>
        <w:t xml:space="preserve"> </w:t>
      </w:r>
      <w:r w:rsidRPr="00D8737B">
        <w:rPr>
          <w:rFonts w:eastAsiaTheme="minorEastAsia" w:cstheme="minorHAnsi"/>
          <w:lang w:eastAsia="ro-RO"/>
        </w:rPr>
        <w:t>informaţia devine notorie/publică.</w:t>
      </w:r>
    </w:p>
    <w:p w14:paraId="10952399" w14:textId="77777777" w:rsidR="00403A4B" w:rsidRPr="00D8737B" w:rsidRDefault="00403A4B" w:rsidP="00B15D79">
      <w:pPr>
        <w:spacing w:after="0" w:line="240" w:lineRule="auto"/>
        <w:ind w:left="225"/>
        <w:jc w:val="both"/>
        <w:rPr>
          <w:rFonts w:eastAsiaTheme="minorEastAsia" w:cstheme="minorHAnsi"/>
          <w:lang w:eastAsia="ro-RO"/>
        </w:rPr>
      </w:pPr>
    </w:p>
    <w:p w14:paraId="0D8BF6E0" w14:textId="1081676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19</w:t>
      </w:r>
      <w:r w:rsidR="00B860FC">
        <w:rPr>
          <w:rFonts w:eastAsiaTheme="minorEastAsia" w:cstheme="minorHAnsi"/>
          <w:b/>
          <w:bCs/>
          <w:lang w:eastAsia="ro-RO"/>
        </w:rPr>
        <w:t xml:space="preserve"> - </w:t>
      </w:r>
      <w:r w:rsidRPr="00D8737B">
        <w:rPr>
          <w:rFonts w:eastAsiaTheme="minorEastAsia" w:cstheme="minorHAnsi"/>
          <w:b/>
          <w:bCs/>
          <w:lang w:eastAsia="ro-RO"/>
        </w:rPr>
        <w:t>Protecţia şi prelucrarea datelor cu caracter personal</w:t>
      </w:r>
    </w:p>
    <w:p w14:paraId="4D8AB29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0703F348"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(4)</w:t>
      </w:r>
      <w:r w:rsidRPr="00D873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71922E21" w14:textId="77777777" w:rsidR="00B45861" w:rsidRPr="00D8737B" w:rsidRDefault="00B45861" w:rsidP="00B15D79">
      <w:pPr>
        <w:spacing w:after="0" w:line="240" w:lineRule="auto"/>
        <w:ind w:left="225"/>
        <w:jc w:val="both"/>
        <w:rPr>
          <w:rFonts w:eastAsiaTheme="minorEastAsia" w:cstheme="minorHAnsi"/>
          <w:b/>
          <w:bCs/>
          <w:lang w:eastAsia="ro-RO"/>
        </w:rPr>
      </w:pPr>
    </w:p>
    <w:p w14:paraId="586A81DD" w14:textId="0904EB75" w:rsid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20</w:t>
      </w:r>
      <w:r w:rsidR="00B860FC">
        <w:rPr>
          <w:rFonts w:eastAsiaTheme="minorEastAsia" w:cstheme="minorHAnsi"/>
          <w:b/>
          <w:bCs/>
          <w:lang w:eastAsia="ro-RO"/>
        </w:rPr>
        <w:t xml:space="preserve"> - </w:t>
      </w:r>
      <w:r w:rsidRPr="00D8737B">
        <w:rPr>
          <w:rFonts w:eastAsiaTheme="minorEastAsia" w:cstheme="minorHAnsi"/>
          <w:b/>
          <w:bCs/>
          <w:lang w:eastAsia="ro-RO"/>
        </w:rPr>
        <w:t>Publicarea datelor</w:t>
      </w:r>
    </w:p>
    <w:p w14:paraId="2CF5AFF9" w14:textId="787916BE" w:rsidR="00396C1B" w:rsidRPr="00B860FC"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60AAECFD" w14:textId="77777777" w:rsidR="0021356C" w:rsidRPr="00D8737B" w:rsidRDefault="0021356C" w:rsidP="00B15D79">
      <w:pPr>
        <w:spacing w:after="0" w:line="240" w:lineRule="auto"/>
        <w:ind w:left="225"/>
        <w:jc w:val="both"/>
        <w:rPr>
          <w:rFonts w:eastAsiaTheme="minorEastAsia" w:cstheme="minorHAnsi"/>
          <w:b/>
          <w:bCs/>
          <w:lang w:eastAsia="ro-RO"/>
        </w:rPr>
      </w:pPr>
    </w:p>
    <w:p w14:paraId="2BA1A112" w14:textId="1A30D631"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21</w:t>
      </w:r>
      <w:r w:rsidR="000235DC">
        <w:rPr>
          <w:rFonts w:eastAsiaTheme="minorEastAsia" w:cstheme="minorHAnsi"/>
          <w:b/>
          <w:bCs/>
          <w:lang w:eastAsia="ro-RO"/>
        </w:rPr>
        <w:t xml:space="preserve">- </w:t>
      </w:r>
      <w:r w:rsidRPr="00D8737B">
        <w:rPr>
          <w:rFonts w:eastAsiaTheme="minorEastAsia" w:cstheme="minorHAnsi"/>
          <w:b/>
          <w:bCs/>
          <w:lang w:eastAsia="ro-RO"/>
        </w:rPr>
        <w:t>Comunicarea</w:t>
      </w:r>
    </w:p>
    <w:p w14:paraId="72AD04F4" w14:textId="6596B9F8"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w:t>
      </w:r>
      <w:r w:rsidRPr="00D8737B">
        <w:rPr>
          <w:rFonts w:eastAsiaTheme="minorEastAsia" w:cstheme="minorHAnsi"/>
          <w:lang w:eastAsia="ro-RO"/>
        </w:rPr>
        <w:lastRenderedPageBreak/>
        <w:t>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a)</w:t>
      </w:r>
      <w:r w:rsidR="00B45861" w:rsidRPr="00D8737B">
        <w:rPr>
          <w:rFonts w:eastAsiaTheme="minorEastAsia" w:cstheme="minorHAnsi"/>
          <w:b/>
          <w:bCs/>
          <w:lang w:eastAsia="ro-RO"/>
        </w:rPr>
        <w:t xml:space="preserve"> </w:t>
      </w:r>
      <w:r w:rsidRPr="00D8737B">
        <w:rPr>
          <w:rFonts w:eastAsiaTheme="minorEastAsia" w:cstheme="minorHAnsi"/>
          <w:lang w:eastAsia="ro-RO"/>
        </w:rPr>
        <w:t>pentru Beneficiar: ................... (inclusiv adresă poştală, adresă e-mail);</w:t>
      </w:r>
    </w:p>
    <w:p w14:paraId="4741967A" w14:textId="2D902353" w:rsidR="00396C1B" w:rsidRPr="00D8737B" w:rsidRDefault="00396C1B" w:rsidP="00B15D79">
      <w:pPr>
        <w:spacing w:after="0" w:line="240" w:lineRule="auto"/>
        <w:ind w:left="709"/>
        <w:jc w:val="both"/>
        <w:rPr>
          <w:rFonts w:eastAsiaTheme="minorEastAsia" w:cstheme="minorHAnsi"/>
          <w:lang w:eastAsia="ro-RO"/>
        </w:rPr>
      </w:pPr>
      <w:r w:rsidRPr="00D8737B">
        <w:rPr>
          <w:rFonts w:eastAsiaTheme="minorEastAsia" w:cstheme="minorHAnsi"/>
          <w:b/>
          <w:bCs/>
          <w:lang w:eastAsia="ro-RO"/>
        </w:rPr>
        <w:t>b)</w:t>
      </w:r>
      <w:r w:rsidR="00B45861" w:rsidRPr="00D8737B">
        <w:rPr>
          <w:rFonts w:eastAsiaTheme="minorEastAsia" w:cstheme="minorHAnsi"/>
          <w:b/>
          <w:bCs/>
          <w:lang w:eastAsia="ro-RO"/>
        </w:rPr>
        <w:t xml:space="preserve"> </w:t>
      </w:r>
      <w:r w:rsidRPr="00D8737B">
        <w:rPr>
          <w:rFonts w:eastAsiaTheme="minorEastAsia" w:cstheme="minorHAnsi"/>
          <w:lang w:eastAsia="ro-RO"/>
        </w:rPr>
        <w:t xml:space="preserve">pentru AM: </w:t>
      </w:r>
      <w:r w:rsidR="00392536" w:rsidRPr="00D8737B">
        <w:rPr>
          <w:rFonts w:eastAsiaTheme="minorEastAsia" w:cstheme="minorHAnsi"/>
          <w:lang w:eastAsia="ro-RO"/>
        </w:rPr>
        <w:t>Municipiul Braila, Judetul Braila, Strada Anghel Saligny Nr. 24, cod poștal 810118, telefon 0339-40.10.18; fax 0339-40.10.17; email: adrse@adrse.ro</w:t>
      </w:r>
      <w:r w:rsidRPr="00D8737B">
        <w:rPr>
          <w:rFonts w:eastAsiaTheme="minorEastAsia" w:cstheme="minorHAnsi"/>
          <w:lang w:eastAsia="ro-RO"/>
        </w:rPr>
        <w:t>.</w:t>
      </w:r>
    </w:p>
    <w:p w14:paraId="3A36A4E1" w14:textId="39035FAA"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(3)</w:t>
      </w:r>
      <w:r w:rsidRPr="00D873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D8737B" w:rsidRDefault="00B45861" w:rsidP="00B15D79">
      <w:pPr>
        <w:spacing w:after="0" w:line="240" w:lineRule="auto"/>
        <w:ind w:left="225"/>
        <w:jc w:val="both"/>
        <w:rPr>
          <w:rFonts w:eastAsiaTheme="minorEastAsia" w:cstheme="minorHAnsi"/>
          <w:b/>
          <w:bCs/>
          <w:lang w:eastAsia="ro-RO"/>
        </w:rPr>
      </w:pPr>
    </w:p>
    <w:p w14:paraId="4DE1A12D" w14:textId="0628657F"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Articolul 22</w:t>
      </w:r>
      <w:r w:rsidR="00B860FC">
        <w:rPr>
          <w:rFonts w:eastAsiaTheme="minorEastAsia" w:cstheme="minorHAnsi"/>
          <w:b/>
          <w:bCs/>
          <w:lang w:eastAsia="ro-RO"/>
        </w:rPr>
        <w:t xml:space="preserve"> - </w:t>
      </w:r>
      <w:r w:rsidRPr="00D8737B">
        <w:rPr>
          <w:rFonts w:eastAsiaTheme="minorEastAsia" w:cstheme="minorHAnsi"/>
          <w:b/>
          <w:bCs/>
          <w:lang w:eastAsia="ro-RO"/>
        </w:rPr>
        <w:t>Legea aplicabilă şi limba utilizată</w:t>
      </w:r>
    </w:p>
    <w:p w14:paraId="63F1212C"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(1)</w:t>
      </w:r>
      <w:r w:rsidRPr="00D873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00BE6FD7"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b/>
          <w:bCs/>
          <w:lang w:eastAsia="ro-RO"/>
        </w:rPr>
        <w:t>(2)</w:t>
      </w:r>
      <w:r w:rsidRPr="00D8737B">
        <w:rPr>
          <w:rFonts w:eastAsiaTheme="minorEastAsia" w:cstheme="minorHAnsi"/>
          <w:lang w:eastAsia="ro-RO"/>
        </w:rPr>
        <w:t xml:space="preserve"> Limba acestui contract de finanţare este limba română.</w:t>
      </w:r>
    </w:p>
    <w:p w14:paraId="24D52987" w14:textId="20A6F025" w:rsidR="00CC21C4" w:rsidRDefault="00CC21C4" w:rsidP="00B15D79">
      <w:pPr>
        <w:spacing w:after="0" w:line="240" w:lineRule="auto"/>
        <w:ind w:left="225"/>
        <w:jc w:val="both"/>
        <w:rPr>
          <w:rFonts w:eastAsiaTheme="minorEastAsia" w:cstheme="minorHAnsi"/>
          <w:lang w:eastAsia="ro-RO"/>
        </w:rPr>
      </w:pPr>
    </w:p>
    <w:p w14:paraId="5F032759" w14:textId="77777777" w:rsidR="00CC21C4" w:rsidRPr="000235DC" w:rsidRDefault="00CC21C4" w:rsidP="00CC21C4">
      <w:pPr>
        <w:spacing w:after="0" w:line="240" w:lineRule="auto"/>
        <w:ind w:left="225"/>
        <w:jc w:val="both"/>
        <w:rPr>
          <w:rFonts w:eastAsiaTheme="minorEastAsia" w:cstheme="minorHAnsi"/>
          <w:b/>
          <w:bCs/>
          <w:lang w:eastAsia="ro-RO"/>
        </w:rPr>
      </w:pPr>
      <w:r w:rsidRPr="000235DC">
        <w:rPr>
          <w:rFonts w:eastAsiaTheme="minorEastAsia" w:cstheme="minorHAnsi"/>
          <w:b/>
          <w:bCs/>
          <w:lang w:eastAsia="ro-RO"/>
        </w:rPr>
        <w:t>Articolul 23</w:t>
      </w:r>
    </w:p>
    <w:p w14:paraId="17096118" w14:textId="77777777" w:rsidR="00CC21C4" w:rsidRPr="000235DC" w:rsidRDefault="00CC21C4" w:rsidP="00CC21C4">
      <w:pPr>
        <w:spacing w:after="0" w:line="240" w:lineRule="auto"/>
        <w:ind w:left="225"/>
        <w:jc w:val="both"/>
        <w:rPr>
          <w:rFonts w:eastAsiaTheme="minorEastAsia" w:cstheme="minorHAnsi"/>
          <w:lang w:eastAsia="ro-RO"/>
        </w:rPr>
      </w:pPr>
      <w:r w:rsidRPr="000235DC">
        <w:rPr>
          <w:rFonts w:eastAsiaTheme="minorEastAsia" w:cstheme="minorHAnsi"/>
          <w:lang w:eastAsia="ro-RO"/>
        </w:rPr>
        <w:t>Prevederi privind ajutorul de stat/de minimis</w:t>
      </w:r>
    </w:p>
    <w:p w14:paraId="5DDE8E70" w14:textId="77777777" w:rsidR="00CC21C4" w:rsidRPr="000235DC" w:rsidRDefault="00CC21C4" w:rsidP="00CC21C4">
      <w:pPr>
        <w:spacing w:after="0" w:line="240" w:lineRule="auto"/>
        <w:ind w:left="225"/>
        <w:jc w:val="both"/>
        <w:rPr>
          <w:rFonts w:eastAsiaTheme="minorEastAsia" w:cstheme="minorHAnsi"/>
          <w:lang w:eastAsia="ro-RO"/>
        </w:rPr>
      </w:pPr>
      <w:r w:rsidRPr="000235DC">
        <w:rPr>
          <w:rFonts w:eastAsiaTheme="minorEastAsia" w:cstheme="minorHAnsi"/>
          <w:lang w:eastAsia="ro-RO"/>
        </w:rPr>
        <w:t>(Dacă este cazul, pentru proiectele care implică măsuri de natura ajutorului de stat/de minimis)</w:t>
      </w:r>
    </w:p>
    <w:p w14:paraId="3F578116" w14:textId="3E0B4BC9" w:rsidR="00CC21C4" w:rsidRPr="00D8737B" w:rsidRDefault="00CC21C4" w:rsidP="00CC21C4">
      <w:pPr>
        <w:spacing w:after="0" w:line="240" w:lineRule="auto"/>
        <w:ind w:left="225"/>
        <w:jc w:val="both"/>
        <w:rPr>
          <w:rFonts w:eastAsiaTheme="minorEastAsia" w:cstheme="minorHAnsi"/>
          <w:lang w:eastAsia="ro-RO"/>
        </w:rPr>
      </w:pPr>
      <w:r w:rsidRPr="000235DC">
        <w:rPr>
          <w:rFonts w:eastAsiaTheme="minorEastAsia" w:cstheme="minorHAnsi"/>
          <w:lang w:eastAsia="ro-RO"/>
        </w:rPr>
        <w:t>Condiţiile privind acordarea, utilizarea şi recuperarea ajutorului de stat/de minimis sunt prevăzute în anexa nr. 5 - Reguli aplicabile ajutorului de stat/de minimis acordat, la prezentul contract de finanţare.</w:t>
      </w:r>
    </w:p>
    <w:p w14:paraId="52F495D5" w14:textId="77777777" w:rsidR="00CF0D9F" w:rsidRPr="008731CC" w:rsidRDefault="00CF0D9F" w:rsidP="00B15D79">
      <w:pPr>
        <w:spacing w:after="0" w:line="240" w:lineRule="auto"/>
        <w:jc w:val="both"/>
        <w:rPr>
          <w:rFonts w:eastAsiaTheme="minorEastAsia" w:cstheme="minorHAnsi"/>
          <w:b/>
          <w:bCs/>
          <w:lang w:eastAsia="ro-RO"/>
        </w:rPr>
      </w:pPr>
    </w:p>
    <w:p w14:paraId="240CCE0B" w14:textId="59C8E7C5" w:rsidR="00396C1B" w:rsidRPr="008731CC" w:rsidRDefault="00396C1B" w:rsidP="00B15D79">
      <w:pPr>
        <w:spacing w:after="0" w:line="240" w:lineRule="auto"/>
        <w:ind w:left="225"/>
        <w:jc w:val="both"/>
        <w:rPr>
          <w:rFonts w:eastAsiaTheme="minorEastAsia" w:cstheme="minorHAnsi"/>
          <w:b/>
          <w:bCs/>
          <w:lang w:eastAsia="ro-RO"/>
        </w:rPr>
      </w:pPr>
      <w:r w:rsidRPr="008731CC">
        <w:rPr>
          <w:rFonts w:eastAsiaTheme="minorEastAsia" w:cstheme="minorHAnsi"/>
          <w:b/>
          <w:bCs/>
          <w:lang w:eastAsia="ro-RO"/>
        </w:rPr>
        <w:t>Articolul 2</w:t>
      </w:r>
      <w:r w:rsidR="00CC21C4">
        <w:rPr>
          <w:rFonts w:eastAsiaTheme="minorEastAsia" w:cstheme="minorHAnsi"/>
          <w:b/>
          <w:bCs/>
          <w:lang w:eastAsia="ro-RO"/>
        </w:rPr>
        <w:t>4</w:t>
      </w:r>
      <w:r w:rsidR="00B860FC" w:rsidRPr="008731CC">
        <w:rPr>
          <w:rFonts w:eastAsiaTheme="minorEastAsia" w:cstheme="minorHAnsi"/>
          <w:b/>
          <w:bCs/>
          <w:lang w:eastAsia="ro-RO"/>
        </w:rPr>
        <w:t xml:space="preserve"> - </w:t>
      </w:r>
      <w:r w:rsidRPr="008731CC">
        <w:rPr>
          <w:rFonts w:eastAsiaTheme="minorEastAsia" w:cstheme="minorHAnsi"/>
          <w:b/>
          <w:bCs/>
          <w:lang w:eastAsia="ro-RO"/>
        </w:rPr>
        <w:t>Anexele contractului de finanţare</w:t>
      </w:r>
    </w:p>
    <w:p w14:paraId="1A493744" w14:textId="77777777"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8731CC" w:rsidRDefault="00396C1B" w:rsidP="00B15D79">
      <w:pPr>
        <w:spacing w:after="0" w:line="240" w:lineRule="auto"/>
        <w:ind w:left="709"/>
        <w:jc w:val="both"/>
        <w:rPr>
          <w:rFonts w:eastAsiaTheme="minorEastAsia" w:cstheme="minorHAnsi"/>
          <w:lang w:eastAsia="ro-RO"/>
        </w:rPr>
      </w:pPr>
      <w:r w:rsidRPr="008731CC">
        <w:rPr>
          <w:rFonts w:eastAsiaTheme="minorEastAsia" w:cstheme="minorHAnsi"/>
          <w:b/>
          <w:bCs/>
          <w:lang w:eastAsia="ro-RO"/>
        </w:rPr>
        <w:t>a)</w:t>
      </w:r>
      <w:r w:rsidR="00B45861" w:rsidRPr="008731CC">
        <w:rPr>
          <w:rFonts w:eastAsiaTheme="minorEastAsia" w:cstheme="minorHAnsi"/>
          <w:lang w:eastAsia="ro-RO"/>
        </w:rPr>
        <w:t xml:space="preserve"> </w:t>
      </w:r>
      <w:r w:rsidRPr="008731CC">
        <w:rPr>
          <w:rFonts w:eastAsiaTheme="minorEastAsia" w:cstheme="minorHAnsi"/>
          <w:lang w:eastAsia="ro-RO"/>
        </w:rPr>
        <w:t>anexa nr. 1 - Cererea de finanţare;</w:t>
      </w:r>
    </w:p>
    <w:p w14:paraId="16392C82" w14:textId="1D9C7DF0" w:rsidR="00396C1B" w:rsidRPr="008731CC" w:rsidRDefault="00396C1B" w:rsidP="00B15D79">
      <w:pPr>
        <w:spacing w:after="0" w:line="240" w:lineRule="auto"/>
        <w:ind w:left="709"/>
        <w:jc w:val="both"/>
        <w:rPr>
          <w:rFonts w:eastAsiaTheme="minorEastAsia" w:cstheme="minorHAnsi"/>
          <w:lang w:eastAsia="ro-RO"/>
        </w:rPr>
      </w:pPr>
      <w:r w:rsidRPr="008731CC">
        <w:rPr>
          <w:rFonts w:eastAsiaTheme="minorEastAsia" w:cstheme="minorHAnsi"/>
          <w:b/>
          <w:bCs/>
          <w:lang w:eastAsia="ro-RO"/>
        </w:rPr>
        <w:t>b)</w:t>
      </w:r>
      <w:r w:rsidR="00B45861" w:rsidRPr="008731CC">
        <w:rPr>
          <w:rFonts w:eastAsiaTheme="minorEastAsia" w:cstheme="minorHAnsi"/>
          <w:lang w:eastAsia="ro-RO"/>
        </w:rPr>
        <w:t xml:space="preserve"> </w:t>
      </w:r>
      <w:r w:rsidRPr="008731CC">
        <w:rPr>
          <w:rFonts w:eastAsiaTheme="minorEastAsia" w:cstheme="minorHAnsi"/>
          <w:lang w:eastAsia="ro-RO"/>
        </w:rPr>
        <w:t>anexa nr. 2 - Planul de monitorizare a proiectului;</w:t>
      </w:r>
    </w:p>
    <w:p w14:paraId="2A6D460E" w14:textId="179834C9" w:rsidR="00396C1B" w:rsidRPr="008731CC" w:rsidRDefault="00396C1B" w:rsidP="00B15D79">
      <w:pPr>
        <w:spacing w:after="0" w:line="240" w:lineRule="auto"/>
        <w:ind w:left="709"/>
        <w:jc w:val="both"/>
        <w:rPr>
          <w:rFonts w:eastAsiaTheme="minorEastAsia" w:cstheme="minorHAnsi"/>
          <w:lang w:eastAsia="ro-RO"/>
        </w:rPr>
      </w:pPr>
      <w:r w:rsidRPr="008731CC">
        <w:rPr>
          <w:rFonts w:eastAsiaTheme="minorEastAsia" w:cstheme="minorHAnsi"/>
          <w:b/>
          <w:bCs/>
          <w:lang w:eastAsia="ro-RO"/>
        </w:rPr>
        <w:t>c)</w:t>
      </w:r>
      <w:r w:rsidR="00B45861" w:rsidRPr="008731CC">
        <w:rPr>
          <w:rFonts w:eastAsiaTheme="minorEastAsia" w:cstheme="minorHAnsi"/>
          <w:lang w:eastAsia="ro-RO"/>
        </w:rPr>
        <w:t xml:space="preserve"> </w:t>
      </w:r>
      <w:r w:rsidRPr="008731CC">
        <w:rPr>
          <w:rFonts w:eastAsiaTheme="minorEastAsia" w:cstheme="minorHAnsi"/>
          <w:lang w:eastAsia="ro-RO"/>
        </w:rPr>
        <w:t>anexa nr. 3 - Graficul cererilor de prefinanţare/plată/rambursare;</w:t>
      </w:r>
    </w:p>
    <w:p w14:paraId="3D253DDC" w14:textId="12403575" w:rsidR="00396C1B" w:rsidRDefault="00396C1B" w:rsidP="00B15D79">
      <w:pPr>
        <w:spacing w:after="0" w:line="240" w:lineRule="auto"/>
        <w:ind w:left="709"/>
        <w:jc w:val="both"/>
        <w:rPr>
          <w:rFonts w:eastAsiaTheme="minorEastAsia" w:cstheme="minorHAnsi"/>
          <w:lang w:eastAsia="ro-RO"/>
        </w:rPr>
      </w:pPr>
      <w:r w:rsidRPr="008731CC">
        <w:rPr>
          <w:rFonts w:eastAsiaTheme="minorEastAsia" w:cstheme="minorHAnsi"/>
          <w:b/>
          <w:bCs/>
          <w:lang w:eastAsia="ro-RO"/>
        </w:rPr>
        <w:t>d)</w:t>
      </w:r>
      <w:r w:rsidR="00B45861" w:rsidRPr="008731CC">
        <w:rPr>
          <w:rFonts w:eastAsiaTheme="minorEastAsia" w:cstheme="minorHAnsi"/>
          <w:lang w:eastAsia="ro-RO"/>
        </w:rPr>
        <w:t xml:space="preserve"> </w:t>
      </w:r>
      <w:r w:rsidRPr="008731CC">
        <w:rPr>
          <w:rFonts w:eastAsiaTheme="minorEastAsia" w:cstheme="minorHAnsi"/>
          <w:lang w:eastAsia="ro-RO"/>
        </w:rPr>
        <w:t>anexa nr. 4 - Acordul de parteneriat încheiat între Liderul de parteneriat şi parteneri;</w:t>
      </w:r>
    </w:p>
    <w:p w14:paraId="767116DD" w14:textId="787AB7BF" w:rsidR="00CC21C4" w:rsidRPr="008731CC" w:rsidRDefault="00CC21C4" w:rsidP="00B15D79">
      <w:pPr>
        <w:spacing w:after="0" w:line="240" w:lineRule="auto"/>
        <w:ind w:left="709"/>
        <w:jc w:val="both"/>
        <w:rPr>
          <w:rFonts w:eastAsiaTheme="minorEastAsia" w:cstheme="minorHAnsi"/>
          <w:lang w:eastAsia="ro-RO"/>
        </w:rPr>
      </w:pPr>
      <w:r w:rsidRPr="000235DC">
        <w:rPr>
          <w:rFonts w:eastAsiaTheme="minorEastAsia" w:cstheme="minorHAnsi"/>
          <w:b/>
          <w:bCs/>
          <w:lang w:eastAsia="ro-RO"/>
        </w:rPr>
        <w:t xml:space="preserve">e) </w:t>
      </w:r>
      <w:r w:rsidRPr="000235DC">
        <w:rPr>
          <w:rFonts w:eastAsiaTheme="minorEastAsia" w:cstheme="minorHAnsi"/>
          <w:lang w:eastAsia="ro-RO"/>
        </w:rPr>
        <w:t>anexa nr. 5 - Reguli aplicabile ajutorului de stat/de minimis acordat</w:t>
      </w:r>
      <w:r w:rsidR="000235DC" w:rsidRPr="000235DC">
        <w:rPr>
          <w:rFonts w:eastAsiaTheme="minorEastAsia" w:cstheme="minorHAnsi"/>
          <w:lang w:eastAsia="ro-RO"/>
        </w:rPr>
        <w:t xml:space="preserve"> (daca este cazul)</w:t>
      </w:r>
      <w:r w:rsidRPr="000235DC">
        <w:rPr>
          <w:rFonts w:eastAsiaTheme="minorEastAsia" w:cstheme="minorHAnsi"/>
          <w:lang w:eastAsia="ro-RO"/>
        </w:rPr>
        <w:t>;</w:t>
      </w:r>
    </w:p>
    <w:p w14:paraId="49D60B20" w14:textId="483F7889" w:rsidR="00396C1B" w:rsidRPr="008731CC" w:rsidRDefault="00CC21C4" w:rsidP="00B15D79">
      <w:pPr>
        <w:spacing w:after="0" w:line="240" w:lineRule="auto"/>
        <w:ind w:left="709"/>
        <w:jc w:val="both"/>
        <w:rPr>
          <w:rFonts w:eastAsiaTheme="minorEastAsia" w:cstheme="minorHAnsi"/>
          <w:lang w:eastAsia="ro-RO"/>
        </w:rPr>
      </w:pPr>
      <w:r>
        <w:rPr>
          <w:rFonts w:eastAsiaTheme="minorEastAsia" w:cstheme="minorHAnsi"/>
          <w:b/>
          <w:bCs/>
          <w:lang w:eastAsia="ro-RO"/>
        </w:rPr>
        <w:t>f</w:t>
      </w:r>
      <w:r w:rsidR="00396C1B" w:rsidRPr="008731CC">
        <w:rPr>
          <w:rFonts w:eastAsiaTheme="minorEastAsia" w:cstheme="minorHAnsi"/>
          <w:b/>
          <w:bCs/>
          <w:lang w:eastAsia="ro-RO"/>
        </w:rPr>
        <w:t>)</w:t>
      </w:r>
      <w:r w:rsidR="00B45861" w:rsidRPr="008731CC">
        <w:rPr>
          <w:rFonts w:eastAsiaTheme="minorEastAsia" w:cstheme="minorHAnsi"/>
          <w:lang w:eastAsia="ro-RO"/>
        </w:rPr>
        <w:t xml:space="preserve"> </w:t>
      </w:r>
      <w:r w:rsidR="00396C1B" w:rsidRPr="008731CC">
        <w:rPr>
          <w:rFonts w:eastAsiaTheme="minorEastAsia" w:cstheme="minorHAnsi"/>
          <w:lang w:eastAsia="ro-RO"/>
        </w:rPr>
        <w:t xml:space="preserve">anexa nr. </w:t>
      </w:r>
      <w:r>
        <w:rPr>
          <w:rFonts w:eastAsiaTheme="minorEastAsia" w:cstheme="minorHAnsi"/>
          <w:lang w:eastAsia="ro-RO"/>
        </w:rPr>
        <w:t>6</w:t>
      </w:r>
      <w:r w:rsidR="00A15A85">
        <w:rPr>
          <w:rFonts w:eastAsiaTheme="minorEastAsia" w:cstheme="minorHAnsi"/>
          <w:lang w:eastAsia="ro-RO"/>
        </w:rPr>
        <w:t xml:space="preserve"> </w:t>
      </w:r>
      <w:r w:rsidR="00396C1B" w:rsidRPr="008731CC">
        <w:rPr>
          <w:rFonts w:eastAsiaTheme="minorEastAsia" w:cstheme="minorHAnsi"/>
          <w:lang w:eastAsia="ro-RO"/>
        </w:rPr>
        <w:t>- Condiţii specifice ale contractului de finanţare</w:t>
      </w:r>
      <w:r w:rsidR="008731CC" w:rsidRPr="008731CC">
        <w:rPr>
          <w:rFonts w:eastAsiaTheme="minorEastAsia" w:cstheme="minorHAnsi"/>
          <w:lang w:eastAsia="ro-RO"/>
        </w:rPr>
        <w:t>.</w:t>
      </w:r>
    </w:p>
    <w:p w14:paraId="3375A956" w14:textId="16E805E9" w:rsidR="00396C1B" w:rsidRPr="008731CC" w:rsidRDefault="00396C1B" w:rsidP="00B15D79">
      <w:pPr>
        <w:spacing w:after="0" w:line="240" w:lineRule="auto"/>
        <w:jc w:val="both"/>
        <w:rPr>
          <w:rFonts w:eastAsiaTheme="minorEastAsia" w:cstheme="minorHAnsi"/>
          <w:lang w:eastAsia="ro-RO"/>
        </w:rPr>
      </w:pPr>
      <w:r w:rsidRPr="008731CC">
        <w:rPr>
          <w:rFonts w:eastAsiaTheme="minorEastAsia" w:cstheme="minorHAnsi"/>
          <w:lang w:eastAsia="ro-RO"/>
        </w:rPr>
        <w:t xml:space="preserve">Anexele nr. 3, 4, </w:t>
      </w:r>
      <w:r w:rsidR="008731CC" w:rsidRPr="008731CC">
        <w:rPr>
          <w:rFonts w:eastAsiaTheme="minorEastAsia" w:cstheme="minorHAnsi"/>
          <w:lang w:eastAsia="ro-RO"/>
        </w:rPr>
        <w:t>5</w:t>
      </w:r>
      <w:r w:rsidR="00A15A85">
        <w:rPr>
          <w:rFonts w:eastAsiaTheme="minorEastAsia" w:cstheme="minorHAnsi"/>
          <w:lang w:eastAsia="ro-RO"/>
        </w:rPr>
        <w:t xml:space="preserve"> și 6</w:t>
      </w:r>
      <w:r w:rsidRPr="008731CC">
        <w:rPr>
          <w:rFonts w:eastAsiaTheme="minorEastAsia" w:cstheme="minorHAnsi"/>
          <w:lang w:eastAsia="ro-RO"/>
        </w:rPr>
        <w:t xml:space="preserve"> au formatul stabilit de AM.</w:t>
      </w:r>
    </w:p>
    <w:p w14:paraId="6BB2861B" w14:textId="77777777" w:rsidR="00B45861" w:rsidRPr="008731CC" w:rsidRDefault="00B45861" w:rsidP="00B15D79">
      <w:pPr>
        <w:spacing w:after="0" w:line="240" w:lineRule="auto"/>
        <w:ind w:left="225"/>
        <w:jc w:val="both"/>
        <w:rPr>
          <w:rFonts w:eastAsiaTheme="minorEastAsia" w:cstheme="minorHAnsi"/>
          <w:b/>
          <w:bCs/>
          <w:lang w:eastAsia="ro-RO"/>
        </w:rPr>
      </w:pPr>
    </w:p>
    <w:p w14:paraId="1F486C34" w14:textId="6F13FBBE" w:rsidR="00396C1B" w:rsidRPr="008731CC" w:rsidRDefault="00396C1B" w:rsidP="00B15D79">
      <w:pPr>
        <w:spacing w:after="0" w:line="240" w:lineRule="auto"/>
        <w:ind w:left="225"/>
        <w:jc w:val="both"/>
        <w:rPr>
          <w:rFonts w:eastAsiaTheme="minorEastAsia" w:cstheme="minorHAnsi"/>
          <w:b/>
          <w:bCs/>
          <w:lang w:eastAsia="ro-RO"/>
        </w:rPr>
      </w:pPr>
      <w:r w:rsidRPr="008731CC">
        <w:rPr>
          <w:rFonts w:eastAsiaTheme="minorEastAsia" w:cstheme="minorHAnsi"/>
          <w:b/>
          <w:bCs/>
          <w:lang w:eastAsia="ro-RO"/>
        </w:rPr>
        <w:t>Articolul 2</w:t>
      </w:r>
      <w:r w:rsidR="00CC21C4">
        <w:rPr>
          <w:rFonts w:eastAsiaTheme="minorEastAsia" w:cstheme="minorHAnsi"/>
          <w:b/>
          <w:bCs/>
          <w:lang w:eastAsia="ro-RO"/>
        </w:rPr>
        <w:t>5</w:t>
      </w:r>
      <w:r w:rsidR="00B860FC" w:rsidRPr="008731CC">
        <w:rPr>
          <w:rFonts w:eastAsiaTheme="minorEastAsia" w:cstheme="minorHAnsi"/>
          <w:b/>
          <w:bCs/>
          <w:lang w:eastAsia="ro-RO"/>
        </w:rPr>
        <w:t xml:space="preserve"> - </w:t>
      </w:r>
      <w:r w:rsidRPr="008731CC">
        <w:rPr>
          <w:rFonts w:eastAsiaTheme="minorEastAsia" w:cstheme="minorHAnsi"/>
          <w:b/>
          <w:bCs/>
          <w:lang w:eastAsia="ro-RO"/>
        </w:rPr>
        <w:t>Clauze rezolutorii şi suspensive</w:t>
      </w:r>
    </w:p>
    <w:p w14:paraId="19C223D6" w14:textId="3E8AE7BF"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(1)</w:t>
      </w:r>
      <w:r w:rsidRPr="008731CC">
        <w:rPr>
          <w:rFonts w:eastAsiaTheme="minorEastAsia" w:cstheme="minorHAnsi"/>
          <w:lang w:eastAsia="ro-RO"/>
        </w:rPr>
        <w:t xml:space="preserve"> Prezentului contract de finanţare</w:t>
      </w:r>
      <w:r w:rsidR="008660A8" w:rsidRPr="008731CC">
        <w:rPr>
          <w:rFonts w:eastAsiaTheme="minorEastAsia" w:cstheme="minorHAnsi"/>
          <w:lang w:eastAsia="ro-RO"/>
        </w:rPr>
        <w:t xml:space="preserve"> nu</w:t>
      </w:r>
      <w:r w:rsidRPr="008731CC">
        <w:rPr>
          <w:rFonts w:eastAsiaTheme="minorEastAsia" w:cstheme="minorHAnsi"/>
          <w:lang w:eastAsia="ro-RO"/>
        </w:rPr>
        <w:t xml:space="preserve"> i se aplică clauza rezolutorie prevăzută la art. 6 alin. (11) din Ordonanţa de urgenţă a Guvernului nr. 23/2023, </w:t>
      </w:r>
      <w:r w:rsidR="00E05C83" w:rsidRPr="008731CC">
        <w:rPr>
          <w:rFonts w:eastAsiaTheme="minorEastAsia" w:cstheme="minorHAnsi"/>
          <w:lang w:eastAsia="ro-RO"/>
        </w:rPr>
        <w:t>conform apelului de pro</w:t>
      </w:r>
      <w:r w:rsidR="00F54F11" w:rsidRPr="008731CC">
        <w:rPr>
          <w:rFonts w:eastAsiaTheme="minorEastAsia" w:cstheme="minorHAnsi"/>
          <w:lang w:eastAsia="ro-RO"/>
        </w:rPr>
        <w:t>iecte.</w:t>
      </w:r>
    </w:p>
    <w:p w14:paraId="5BCB5F4F" w14:textId="77777777" w:rsidR="00ED39E5" w:rsidRDefault="00ED39E5" w:rsidP="00B15D79">
      <w:pPr>
        <w:spacing w:after="0" w:line="240" w:lineRule="auto"/>
        <w:ind w:left="225"/>
        <w:jc w:val="both"/>
        <w:rPr>
          <w:rFonts w:eastAsiaTheme="minorEastAsia" w:cstheme="minorHAnsi"/>
          <w:b/>
          <w:bCs/>
          <w:lang w:eastAsia="ro-RO"/>
        </w:rPr>
      </w:pPr>
    </w:p>
    <w:p w14:paraId="39D24C2C" w14:textId="7464D850" w:rsidR="00396C1B" w:rsidRPr="008731CC" w:rsidRDefault="00396C1B" w:rsidP="00B15D79">
      <w:pPr>
        <w:spacing w:after="0" w:line="240" w:lineRule="auto"/>
        <w:ind w:left="225"/>
        <w:jc w:val="both"/>
        <w:rPr>
          <w:rFonts w:eastAsiaTheme="minorEastAsia" w:cstheme="minorHAnsi"/>
          <w:b/>
          <w:bCs/>
          <w:lang w:eastAsia="ro-RO"/>
        </w:rPr>
      </w:pPr>
      <w:r w:rsidRPr="008731CC">
        <w:rPr>
          <w:rFonts w:eastAsiaTheme="minorEastAsia" w:cstheme="minorHAnsi"/>
          <w:b/>
          <w:bCs/>
          <w:lang w:eastAsia="ro-RO"/>
        </w:rPr>
        <w:t>Articolul 2</w:t>
      </w:r>
      <w:r w:rsidR="00CC21C4">
        <w:rPr>
          <w:rFonts w:eastAsiaTheme="minorEastAsia" w:cstheme="minorHAnsi"/>
          <w:b/>
          <w:bCs/>
          <w:lang w:eastAsia="ro-RO"/>
        </w:rPr>
        <w:t>6</w:t>
      </w:r>
      <w:r w:rsidR="00B860FC" w:rsidRPr="008731CC">
        <w:rPr>
          <w:rFonts w:eastAsiaTheme="minorEastAsia" w:cstheme="minorHAnsi"/>
          <w:b/>
          <w:bCs/>
          <w:lang w:eastAsia="ro-RO"/>
        </w:rPr>
        <w:t xml:space="preserve"> - </w:t>
      </w:r>
      <w:r w:rsidRPr="008731CC">
        <w:rPr>
          <w:rFonts w:eastAsiaTheme="minorEastAsia" w:cstheme="minorHAnsi"/>
          <w:b/>
          <w:bCs/>
          <w:lang w:eastAsia="ro-RO"/>
        </w:rPr>
        <w:t>Dispoziţii finale</w:t>
      </w:r>
    </w:p>
    <w:p w14:paraId="53C0F41F" w14:textId="083A25CC"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(1)</w:t>
      </w:r>
      <w:r w:rsidRPr="008731CC">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w:t>
      </w:r>
      <w:r w:rsidR="00A15A85">
        <w:rPr>
          <w:rFonts w:eastAsiaTheme="minorEastAsia" w:cstheme="minorHAnsi"/>
          <w:lang w:eastAsia="ro-RO"/>
        </w:rPr>
        <w:t>6</w:t>
      </w:r>
      <w:r w:rsidRPr="008731CC">
        <w:rPr>
          <w:rFonts w:eastAsiaTheme="minorEastAsia" w:cstheme="minorHAnsi"/>
          <w:lang w:eastAsia="ro-RO"/>
        </w:rPr>
        <w:t xml:space="preserve"> la prezentul contract de finanţare.</w:t>
      </w:r>
    </w:p>
    <w:p w14:paraId="2C6235AF" w14:textId="469838CD"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(2)</w:t>
      </w:r>
      <w:r w:rsidRPr="008731CC">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(3)</w:t>
      </w:r>
      <w:r w:rsidRPr="008731CC">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lastRenderedPageBreak/>
        <w:t>(4)</w:t>
      </w:r>
      <w:r w:rsidRPr="008731CC">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Pr="008731CC" w:rsidRDefault="00396C1B" w:rsidP="00B15D79">
      <w:pPr>
        <w:spacing w:after="0" w:line="240" w:lineRule="auto"/>
        <w:ind w:left="225"/>
        <w:jc w:val="both"/>
        <w:rPr>
          <w:rFonts w:eastAsiaTheme="minorEastAsia" w:cstheme="minorHAnsi"/>
          <w:lang w:eastAsia="ro-RO"/>
        </w:rPr>
      </w:pPr>
      <w:r w:rsidRPr="008731CC">
        <w:rPr>
          <w:rFonts w:eastAsiaTheme="minorEastAsia" w:cstheme="minorHAnsi"/>
          <w:b/>
          <w:bCs/>
          <w:lang w:eastAsia="ro-RO"/>
        </w:rPr>
        <w:t>(5)</w:t>
      </w:r>
      <w:r w:rsidRPr="008731CC">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8731CC" w:rsidRDefault="00B860FC" w:rsidP="00B15D79">
      <w:pPr>
        <w:spacing w:after="0" w:line="240" w:lineRule="auto"/>
        <w:ind w:left="225"/>
        <w:jc w:val="both"/>
        <w:rPr>
          <w:rFonts w:eastAsiaTheme="minorEastAsia" w:cstheme="minorHAnsi"/>
          <w:lang w:eastAsia="ro-RO"/>
        </w:rPr>
      </w:pPr>
    </w:p>
    <w:p w14:paraId="2EF2308E" w14:textId="77777777" w:rsidR="00B860FC" w:rsidRPr="008731CC" w:rsidRDefault="00B860FC" w:rsidP="00B15D79">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3"/>
        <w:gridCol w:w="4543"/>
      </w:tblGrid>
      <w:tr w:rsidR="00B45861" w:rsidRPr="008731CC"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Pentru Autoritatea de management</w:t>
            </w:r>
          </w:p>
          <w:p w14:paraId="08B09B77"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Numele: ..............</w:t>
            </w:r>
          </w:p>
          <w:p w14:paraId="7A48D887"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Funcţia: ................</w:t>
            </w:r>
          </w:p>
          <w:p w14:paraId="57A7B681"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Semnătura:</w:t>
            </w:r>
          </w:p>
          <w:p w14:paraId="5811540B"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Data:</w:t>
            </w:r>
          </w:p>
          <w:p w14:paraId="2731C48E" w14:textId="6D7D61D1" w:rsidR="00B45861" w:rsidRPr="008731CC" w:rsidRDefault="00B45861" w:rsidP="00B15D79">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Pentru Beneficiar</w:t>
            </w:r>
          </w:p>
          <w:p w14:paraId="424DA087"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Numele: ..............</w:t>
            </w:r>
          </w:p>
          <w:p w14:paraId="37142A05"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Funcţia: ................</w:t>
            </w:r>
          </w:p>
          <w:p w14:paraId="1B9CC687"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Semnătura:</w:t>
            </w:r>
          </w:p>
          <w:p w14:paraId="6878F22C" w14:textId="77777777" w:rsidR="00B45861" w:rsidRPr="008731CC" w:rsidRDefault="00B45861" w:rsidP="00B15D79">
            <w:pPr>
              <w:pStyle w:val="spar1"/>
              <w:jc w:val="both"/>
              <w:rPr>
                <w:rFonts w:asciiTheme="minorHAnsi" w:hAnsiTheme="minorHAnsi" w:cstheme="minorHAnsi"/>
                <w:sz w:val="22"/>
                <w:szCs w:val="22"/>
              </w:rPr>
            </w:pPr>
            <w:r w:rsidRPr="008731CC">
              <w:rPr>
                <w:rFonts w:asciiTheme="minorHAnsi" w:hAnsiTheme="minorHAnsi" w:cstheme="minorHAnsi"/>
                <w:sz w:val="22"/>
                <w:szCs w:val="22"/>
              </w:rPr>
              <w:t>Data:</w:t>
            </w:r>
          </w:p>
        </w:tc>
      </w:tr>
    </w:tbl>
    <w:p w14:paraId="4D3EE791" w14:textId="1C3D9566" w:rsidR="00B45861" w:rsidRPr="008731CC" w:rsidRDefault="00B45861" w:rsidP="00B15D79">
      <w:pPr>
        <w:spacing w:after="0" w:line="240" w:lineRule="auto"/>
        <w:ind w:left="225"/>
        <w:jc w:val="both"/>
        <w:rPr>
          <w:rFonts w:eastAsiaTheme="minorEastAsia" w:cstheme="minorHAnsi"/>
          <w:lang w:eastAsia="ro-RO"/>
        </w:rPr>
      </w:pPr>
    </w:p>
    <w:p w14:paraId="33AEEE3C" w14:textId="77777777" w:rsidR="009E1508" w:rsidRDefault="009E1508" w:rsidP="00B15D79">
      <w:pPr>
        <w:spacing w:after="0" w:line="240" w:lineRule="auto"/>
        <w:ind w:left="225"/>
        <w:jc w:val="both"/>
        <w:rPr>
          <w:rFonts w:eastAsiaTheme="minorEastAsia" w:cstheme="minorHAnsi"/>
          <w:lang w:eastAsia="ro-RO"/>
        </w:rPr>
      </w:pPr>
    </w:p>
    <w:p w14:paraId="6208BBF8" w14:textId="538FC329"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1 - Cererea de finanţare</w:t>
      </w:r>
    </w:p>
    <w:p w14:paraId="041FF3C3" w14:textId="11C2F52A" w:rsidR="00396C1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cererea de finanţare aprobată.</w:t>
      </w:r>
    </w:p>
    <w:p w14:paraId="7F440E57" w14:textId="70E727BF" w:rsidR="00B860FC" w:rsidRDefault="00B860FC" w:rsidP="00B15D79">
      <w:pPr>
        <w:spacing w:after="0" w:line="240" w:lineRule="auto"/>
        <w:ind w:left="225"/>
        <w:jc w:val="both"/>
        <w:rPr>
          <w:rFonts w:eastAsiaTheme="minorEastAsia" w:cstheme="minorHAnsi"/>
          <w:lang w:eastAsia="ro-RO"/>
        </w:rPr>
      </w:pPr>
    </w:p>
    <w:p w14:paraId="58D72B13" w14:textId="77777777"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973"/>
        <w:gridCol w:w="2136"/>
        <w:gridCol w:w="862"/>
        <w:gridCol w:w="897"/>
        <w:gridCol w:w="959"/>
        <w:gridCol w:w="1616"/>
        <w:gridCol w:w="1176"/>
        <w:gridCol w:w="1163"/>
      </w:tblGrid>
      <w:tr w:rsidR="00B45861" w:rsidRPr="00D8737B"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 xml:space="preserve">Nr. </w:t>
            </w:r>
          </w:p>
          <w:p w14:paraId="48830026"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Indicator de etapă/</w:t>
            </w:r>
          </w:p>
          <w:p w14:paraId="59E2EDA5"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Tip indicator de etapă (calitativ/cantitativ/</w:t>
            </w:r>
          </w:p>
          <w:p w14:paraId="7A5B0B3D"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Documente/</w:t>
            </w:r>
          </w:p>
          <w:p w14:paraId="26713230" w14:textId="77777777" w:rsidR="00B45861" w:rsidRPr="00D8737B" w:rsidRDefault="00B45861" w:rsidP="00B15D79">
            <w:pPr>
              <w:pStyle w:val="spar4"/>
              <w:jc w:val="both"/>
              <w:rPr>
                <w:rFonts w:asciiTheme="minorHAnsi" w:hAnsiTheme="minorHAnsi" w:cstheme="minorHAnsi"/>
                <w:color w:val="000000"/>
                <w:sz w:val="22"/>
                <w:szCs w:val="22"/>
              </w:rPr>
            </w:pPr>
            <w:r w:rsidRPr="00D8737B">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D8737B" w:rsidRDefault="00B45861" w:rsidP="00B15D79">
            <w:pPr>
              <w:jc w:val="both"/>
              <w:rPr>
                <w:rFonts w:eastAsia="Times New Roman" w:cstheme="minorHAnsi"/>
                <w:color w:val="000000"/>
              </w:rPr>
            </w:pPr>
            <w:r w:rsidRPr="00D8737B">
              <w:rPr>
                <w:rFonts w:eastAsia="Times New Roman" w:cstheme="minorHAnsi"/>
                <w:color w:val="000000"/>
              </w:rPr>
              <w:t>Ţintă finală indicator de rezultat</w:t>
            </w:r>
          </w:p>
        </w:tc>
      </w:tr>
      <w:tr w:rsidR="00B45861" w:rsidRPr="00D8737B"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D8737B" w:rsidRDefault="00B45861" w:rsidP="00B15D79">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D8737B" w:rsidRDefault="00B45861" w:rsidP="00B15D79">
            <w:pPr>
              <w:jc w:val="both"/>
              <w:rPr>
                <w:rFonts w:eastAsia="Times New Roman" w:cstheme="minorHAnsi"/>
              </w:rPr>
            </w:pPr>
          </w:p>
        </w:tc>
      </w:tr>
      <w:tr w:rsidR="00B45861" w:rsidRPr="00D8737B"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D8737B" w:rsidRDefault="00B45861" w:rsidP="00B15D79">
            <w:pPr>
              <w:jc w:val="both"/>
              <w:rPr>
                <w:rFonts w:eastAsia="Times New Roman" w:cstheme="minorHAnsi"/>
              </w:rPr>
            </w:pPr>
          </w:p>
        </w:tc>
      </w:tr>
      <w:tr w:rsidR="00B45861" w:rsidRPr="00D8737B"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D8737B"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D8737B" w:rsidRDefault="00B45861" w:rsidP="00B15D79">
            <w:pPr>
              <w:jc w:val="both"/>
              <w:rPr>
                <w:rFonts w:eastAsia="Times New Roman" w:cstheme="minorHAnsi"/>
              </w:rPr>
            </w:pPr>
          </w:p>
        </w:tc>
      </w:tr>
    </w:tbl>
    <w:p w14:paraId="1C313337" w14:textId="41377221"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p>
    <w:p w14:paraId="26868EA3" w14:textId="04BD0BF6"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3 - Graficul cererilor de prefinanţare/plată/rambursare</w:t>
      </w:r>
    </w:p>
    <w:p w14:paraId="131ACBE6"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Graficul cererilor de prefinanţare/plată/rambursare generat de sistemul informatic MySMIS 2021.</w:t>
      </w:r>
    </w:p>
    <w:p w14:paraId="03B3560D" w14:textId="77777777" w:rsidR="00B860FC" w:rsidRDefault="00B860FC" w:rsidP="00B15D79">
      <w:pPr>
        <w:spacing w:after="0" w:line="240" w:lineRule="auto"/>
        <w:ind w:left="225"/>
        <w:jc w:val="both"/>
        <w:rPr>
          <w:rFonts w:eastAsiaTheme="minorEastAsia" w:cstheme="minorHAnsi"/>
          <w:b/>
          <w:bCs/>
          <w:lang w:eastAsia="ro-RO"/>
        </w:rPr>
      </w:pPr>
    </w:p>
    <w:p w14:paraId="060CF161" w14:textId="11F8DD75"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 4 - Acordul de parteneriat</w:t>
      </w:r>
    </w:p>
    <w:p w14:paraId="3994B9E8" w14:textId="77777777" w:rsidR="00396C1B" w:rsidRPr="00D8737B" w:rsidRDefault="00396C1B" w:rsidP="00B15D79">
      <w:pPr>
        <w:spacing w:after="0" w:line="240" w:lineRule="auto"/>
        <w:ind w:left="225"/>
        <w:jc w:val="both"/>
        <w:rPr>
          <w:rFonts w:eastAsiaTheme="minorEastAsia" w:cstheme="minorHAnsi"/>
          <w:lang w:eastAsia="ro-RO"/>
        </w:rPr>
      </w:pPr>
      <w:r w:rsidRPr="00D8737B">
        <w:rPr>
          <w:rFonts w:eastAsiaTheme="minorEastAsia" w:cstheme="minorHAnsi"/>
          <w:lang w:eastAsia="ro-RO"/>
        </w:rPr>
        <w:t>Se ataşează Acordul de parteneriat semnat, dacă este cazul.</w:t>
      </w:r>
    </w:p>
    <w:p w14:paraId="73865658" w14:textId="77777777" w:rsidR="00B860FC" w:rsidRDefault="00B860FC" w:rsidP="00B15D79">
      <w:pPr>
        <w:spacing w:after="0" w:line="240" w:lineRule="auto"/>
        <w:ind w:left="225"/>
        <w:jc w:val="both"/>
        <w:rPr>
          <w:rFonts w:eastAsiaTheme="minorEastAsia" w:cstheme="minorHAnsi"/>
          <w:b/>
          <w:bCs/>
          <w:lang w:eastAsia="ro-RO"/>
        </w:rPr>
      </w:pPr>
    </w:p>
    <w:p w14:paraId="0D9CCF6D" w14:textId="54272FBB" w:rsidR="00A15A85" w:rsidRDefault="00A15A85" w:rsidP="00B15D79">
      <w:pPr>
        <w:spacing w:after="0" w:line="240" w:lineRule="auto"/>
        <w:ind w:left="225"/>
        <w:jc w:val="both"/>
        <w:rPr>
          <w:rFonts w:eastAsiaTheme="minorEastAsia" w:cstheme="minorHAnsi"/>
          <w:b/>
          <w:bCs/>
          <w:lang w:eastAsia="ro-RO"/>
        </w:rPr>
      </w:pPr>
      <w:r w:rsidRPr="000235DC">
        <w:rPr>
          <w:rFonts w:eastAsiaTheme="minorEastAsia" w:cstheme="minorHAnsi"/>
          <w:b/>
          <w:bCs/>
          <w:lang w:eastAsia="ro-RO"/>
        </w:rPr>
        <w:t>Anexa nr. 5 - Reguli aplicabile ajutorului de stat/de minimis acordat</w:t>
      </w:r>
      <w:r w:rsidR="000235DC">
        <w:rPr>
          <w:rFonts w:eastAsiaTheme="minorEastAsia" w:cstheme="minorHAnsi"/>
          <w:b/>
          <w:bCs/>
          <w:lang w:eastAsia="ro-RO"/>
        </w:rPr>
        <w:t xml:space="preserve"> (daca este cazul)</w:t>
      </w:r>
    </w:p>
    <w:p w14:paraId="5A42C46B" w14:textId="77777777" w:rsidR="00A15A85" w:rsidRDefault="00A15A85" w:rsidP="00B15D79">
      <w:pPr>
        <w:spacing w:after="0" w:line="240" w:lineRule="auto"/>
        <w:ind w:left="225"/>
        <w:jc w:val="both"/>
        <w:rPr>
          <w:rFonts w:eastAsiaTheme="minorEastAsia" w:cstheme="minorHAnsi"/>
          <w:b/>
          <w:bCs/>
          <w:lang w:eastAsia="ro-RO"/>
        </w:rPr>
      </w:pPr>
    </w:p>
    <w:p w14:paraId="519B0964" w14:textId="4C47AC8B" w:rsidR="00396C1B" w:rsidRPr="00D8737B" w:rsidRDefault="00396C1B" w:rsidP="00B15D79">
      <w:pPr>
        <w:spacing w:after="0" w:line="240" w:lineRule="auto"/>
        <w:ind w:left="225"/>
        <w:jc w:val="both"/>
        <w:rPr>
          <w:rFonts w:eastAsiaTheme="minorEastAsia" w:cstheme="minorHAnsi"/>
          <w:b/>
          <w:bCs/>
          <w:lang w:eastAsia="ro-RO"/>
        </w:rPr>
      </w:pPr>
      <w:r w:rsidRPr="00D8737B">
        <w:rPr>
          <w:rFonts w:eastAsiaTheme="minorEastAsia" w:cstheme="minorHAnsi"/>
          <w:b/>
          <w:bCs/>
          <w:lang w:eastAsia="ro-RO"/>
        </w:rPr>
        <w:t>Anexa nr.</w:t>
      </w:r>
      <w:r w:rsidR="00A15A85">
        <w:rPr>
          <w:rFonts w:eastAsiaTheme="minorEastAsia" w:cstheme="minorHAnsi"/>
          <w:b/>
          <w:bCs/>
          <w:lang w:eastAsia="ro-RO"/>
        </w:rPr>
        <w:t xml:space="preserve"> 6</w:t>
      </w:r>
      <w:r w:rsidRPr="00D8737B">
        <w:rPr>
          <w:rFonts w:eastAsiaTheme="minorEastAsia" w:cstheme="minorHAnsi"/>
          <w:b/>
          <w:bCs/>
          <w:lang w:eastAsia="ro-RO"/>
        </w:rPr>
        <w:t xml:space="preserve"> - Condiţii specifice ale contractului de finanţare</w:t>
      </w:r>
    </w:p>
    <w:p w14:paraId="42640B02" w14:textId="185280CD" w:rsidR="00907D8E" w:rsidRDefault="00907D8E" w:rsidP="00B15D79">
      <w:pPr>
        <w:jc w:val="both"/>
        <w:rPr>
          <w:rFonts w:cstheme="minorHAnsi"/>
        </w:rPr>
      </w:pPr>
    </w:p>
    <w:p w14:paraId="3023F89D" w14:textId="6F056517" w:rsidR="0021356C" w:rsidRDefault="0021356C" w:rsidP="00B15D79">
      <w:pPr>
        <w:jc w:val="both"/>
        <w:rPr>
          <w:rFonts w:cstheme="minorHAnsi"/>
        </w:rPr>
      </w:pPr>
    </w:p>
    <w:p w14:paraId="3D041D30" w14:textId="77777777" w:rsidR="0021356C" w:rsidRDefault="0021356C" w:rsidP="00B15D79">
      <w:pPr>
        <w:jc w:val="both"/>
        <w:rPr>
          <w:rFonts w:cstheme="minorHAnsi"/>
        </w:rPr>
      </w:pPr>
    </w:p>
    <w:p w14:paraId="135E872E" w14:textId="7E5EEB93" w:rsidR="00907D8E" w:rsidRDefault="00907D8E" w:rsidP="00B15D79">
      <w:pPr>
        <w:jc w:val="both"/>
        <w:rPr>
          <w:rFonts w:cstheme="minorHAnsi"/>
        </w:rPr>
      </w:pPr>
    </w:p>
    <w:p w14:paraId="1A807405" w14:textId="4CEFA2FB" w:rsidR="000235DC" w:rsidRDefault="000235DC" w:rsidP="00B15D79">
      <w:pPr>
        <w:jc w:val="both"/>
        <w:rPr>
          <w:rFonts w:cstheme="minorHAnsi"/>
        </w:rPr>
      </w:pPr>
    </w:p>
    <w:p w14:paraId="204C55BF" w14:textId="2B823CB5" w:rsidR="000235DC" w:rsidRDefault="000235DC" w:rsidP="00B15D79">
      <w:pPr>
        <w:jc w:val="both"/>
        <w:rPr>
          <w:rFonts w:cstheme="minorHAnsi"/>
        </w:rPr>
      </w:pPr>
    </w:p>
    <w:p w14:paraId="3E5FA7B2" w14:textId="77777777" w:rsidR="000235DC" w:rsidRDefault="000235DC" w:rsidP="00B15D79">
      <w:pPr>
        <w:jc w:val="both"/>
        <w:rPr>
          <w:rFonts w:cstheme="minorHAnsi"/>
        </w:rPr>
      </w:pPr>
    </w:p>
    <w:p w14:paraId="646FB83E" w14:textId="5BDCECC4" w:rsidR="00D115C4" w:rsidRPr="00907D8E" w:rsidRDefault="00D115C4" w:rsidP="00B15D79">
      <w:pPr>
        <w:jc w:val="both"/>
        <w:rPr>
          <w:rFonts w:cstheme="minorHAnsi"/>
          <w:b/>
          <w:bCs/>
          <w:color w:val="0070C0"/>
        </w:rPr>
      </w:pPr>
      <w:r w:rsidRPr="00907D8E">
        <w:rPr>
          <w:rFonts w:cstheme="minorHAnsi"/>
          <w:b/>
          <w:bCs/>
          <w:color w:val="0070C0"/>
        </w:rPr>
        <w:lastRenderedPageBreak/>
        <w:t xml:space="preserve">Anexa nr. </w:t>
      </w:r>
      <w:r w:rsidR="00881AC9">
        <w:rPr>
          <w:rFonts w:cstheme="minorHAnsi"/>
          <w:b/>
          <w:bCs/>
          <w:color w:val="0070C0"/>
        </w:rPr>
        <w:t>6</w:t>
      </w:r>
      <w:r w:rsidR="00B31007">
        <w:rPr>
          <w:rFonts w:cstheme="minorHAnsi"/>
          <w:b/>
          <w:bCs/>
          <w:color w:val="0070C0"/>
        </w:rPr>
        <w:t xml:space="preserve"> </w:t>
      </w:r>
      <w:r w:rsidRPr="00907D8E">
        <w:rPr>
          <w:rFonts w:cstheme="minorHAnsi"/>
          <w:b/>
          <w:bCs/>
          <w:color w:val="0070C0"/>
        </w:rPr>
        <w:t xml:space="preserve">- Condiții specifice ale contractului de </w:t>
      </w:r>
      <w:r w:rsidRPr="008A3395">
        <w:rPr>
          <w:rFonts w:cstheme="minorHAnsi"/>
          <w:b/>
          <w:bCs/>
          <w:color w:val="0070C0"/>
        </w:rPr>
        <w:t>finanţare</w:t>
      </w:r>
      <w:r w:rsidR="00D704F0" w:rsidRPr="008A3395">
        <w:rPr>
          <w:rFonts w:cstheme="minorHAnsi"/>
          <w:b/>
          <w:bCs/>
          <w:color w:val="0070C0"/>
        </w:rPr>
        <w:t xml:space="preserve"> – model orientativ</w:t>
      </w:r>
    </w:p>
    <w:p w14:paraId="5C3DD43D" w14:textId="0DBA68B3" w:rsidR="00D115C4" w:rsidRPr="00907D8E" w:rsidRDefault="00D115C4" w:rsidP="00B15D79">
      <w:pPr>
        <w:jc w:val="both"/>
        <w:rPr>
          <w:rFonts w:cstheme="minorHAnsi"/>
          <w:b/>
          <w:bCs/>
          <w:color w:val="0070C0"/>
        </w:rPr>
      </w:pPr>
      <w:r w:rsidRPr="00907D8E">
        <w:rPr>
          <w:rFonts w:cstheme="minorHAnsi"/>
          <w:b/>
          <w:bCs/>
          <w:color w:val="0070C0"/>
        </w:rPr>
        <w:t>CONTRACTUL DE FINANȚARE aprobat prin Ordinul MIPE nr. 2041/2023 din 25 mai 2023 pentru aprobarea modelului contractului de finanţare prevăzut la art. 14 alin. (2) din Ordonanţa de urgenţă a Guvernului nr. 23/2023 privind instituirea unor măsuri de simplificare şi digitalizare pentru gestionarea fondurilor europene aferente Politicii de coeziune 2021 – 2027, cu modificările și completările ulterioare se completează cu condiții</w:t>
      </w:r>
      <w:r w:rsidR="00A4708B">
        <w:rPr>
          <w:rFonts w:cstheme="minorHAnsi"/>
          <w:b/>
          <w:bCs/>
          <w:color w:val="0070C0"/>
        </w:rPr>
        <w:t>le</w:t>
      </w:r>
      <w:r w:rsidRPr="00907D8E">
        <w:rPr>
          <w:rFonts w:cstheme="minorHAnsi"/>
          <w:b/>
          <w:bCs/>
          <w:color w:val="0070C0"/>
        </w:rPr>
        <w:t xml:space="preserve"> specifice minimale </w:t>
      </w:r>
      <w:r w:rsidR="00A4708B">
        <w:rPr>
          <w:rFonts w:cstheme="minorHAnsi"/>
          <w:b/>
          <w:bCs/>
          <w:color w:val="0070C0"/>
        </w:rPr>
        <w:t>din Secțiunea I și II</w:t>
      </w:r>
      <w:r w:rsidRPr="00907D8E">
        <w:rPr>
          <w:rFonts w:cstheme="minorHAnsi"/>
          <w:b/>
          <w:bCs/>
          <w:color w:val="0070C0"/>
        </w:rPr>
        <w:t>:</w:t>
      </w:r>
    </w:p>
    <w:p w14:paraId="7409E8F4" w14:textId="77777777" w:rsidR="00D115C4" w:rsidRPr="00907D8E" w:rsidRDefault="00D115C4" w:rsidP="00B15D79">
      <w:pPr>
        <w:jc w:val="both"/>
        <w:rPr>
          <w:rFonts w:cstheme="minorHAnsi"/>
          <w:b/>
          <w:bCs/>
          <w:color w:val="0070C0"/>
        </w:rPr>
      </w:pPr>
      <w:r w:rsidRPr="00907D8E">
        <w:rPr>
          <w:rFonts w:cstheme="minorHAnsi"/>
          <w:b/>
          <w:bCs/>
          <w:color w:val="0070C0"/>
        </w:rPr>
        <w:t>Precizări prealabile</w:t>
      </w:r>
    </w:p>
    <w:p w14:paraId="3B3ACE94" w14:textId="59DC5690" w:rsidR="00D115C4" w:rsidRPr="00881AC9" w:rsidRDefault="00D115C4" w:rsidP="00B15D79">
      <w:pPr>
        <w:jc w:val="both"/>
        <w:rPr>
          <w:rFonts w:cstheme="minorHAnsi"/>
          <w:b/>
          <w:bCs/>
          <w:color w:val="0070C0"/>
        </w:rPr>
      </w:pPr>
      <w:r w:rsidRPr="00881AC9">
        <w:rPr>
          <w:rFonts w:cstheme="minorHAnsi"/>
          <w:b/>
          <w:bCs/>
          <w:color w:val="0070C0"/>
        </w:rPr>
        <w:t>Condițiile specifice completează și detaliază modul de aplicare a Secțiunii III</w:t>
      </w:r>
      <w:r w:rsidR="00A4708B" w:rsidRPr="00881AC9">
        <w:rPr>
          <w:rFonts w:cstheme="minorHAnsi"/>
          <w:b/>
          <w:bCs/>
          <w:color w:val="0070C0"/>
        </w:rPr>
        <w:t>-</w:t>
      </w:r>
      <w:r w:rsidRPr="00881AC9">
        <w:rPr>
          <w:rFonts w:cstheme="minorHAnsi"/>
          <w:b/>
          <w:bCs/>
          <w:color w:val="0070C0"/>
        </w:rPr>
        <w:t xml:space="preserve"> Condiții generale ale prezentului contract de finanțare.</w:t>
      </w:r>
    </w:p>
    <w:p w14:paraId="5A13DA02" w14:textId="6E1CA276" w:rsidR="00D115C4" w:rsidRPr="00881AC9" w:rsidRDefault="00D115C4" w:rsidP="00B15D79">
      <w:pPr>
        <w:jc w:val="both"/>
        <w:rPr>
          <w:rFonts w:cstheme="minorHAnsi"/>
          <w:b/>
          <w:bCs/>
          <w:color w:val="0070C0"/>
        </w:rPr>
      </w:pPr>
      <w:r w:rsidRPr="00881AC9">
        <w:rPr>
          <w:rFonts w:cstheme="minorHAnsi"/>
          <w:b/>
          <w:bCs/>
          <w:color w:val="0070C0"/>
        </w:rPr>
        <w:t>Condițiile specifice prevalează față de Condițiile generale și de celelalte anexe ale prezentului contract de finanțare</w:t>
      </w:r>
    </w:p>
    <w:p w14:paraId="5F982A64" w14:textId="77777777" w:rsidR="000235DC" w:rsidRDefault="000235DC" w:rsidP="00B15D79">
      <w:pPr>
        <w:jc w:val="both"/>
        <w:rPr>
          <w:rFonts w:cstheme="minorHAnsi"/>
          <w:b/>
          <w:bCs/>
          <w:color w:val="0070C0"/>
          <w:sz w:val="24"/>
          <w:szCs w:val="24"/>
        </w:rPr>
      </w:pPr>
    </w:p>
    <w:p w14:paraId="59C0C725" w14:textId="7833357E" w:rsidR="00A4708B" w:rsidRPr="00B15D79" w:rsidRDefault="00D115C4" w:rsidP="00B15D79">
      <w:pPr>
        <w:jc w:val="both"/>
        <w:rPr>
          <w:rFonts w:cstheme="minorHAnsi"/>
          <w:b/>
          <w:bCs/>
        </w:rPr>
      </w:pPr>
      <w:r w:rsidRPr="000235DC">
        <w:rPr>
          <w:rFonts w:cstheme="minorHAnsi"/>
          <w:b/>
          <w:bCs/>
          <w:color w:val="0070C0"/>
          <w:sz w:val="24"/>
          <w:szCs w:val="24"/>
        </w:rPr>
        <w:t xml:space="preserve">Secțiunea I - Condiții specifice ale contractului de finanţare – aplicabile Programului Regional Sud-Est 2021-2027 </w:t>
      </w:r>
    </w:p>
    <w:p w14:paraId="736D3587" w14:textId="77777777" w:rsidR="00D115C4" w:rsidRPr="00B15D79" w:rsidRDefault="00D115C4" w:rsidP="00B15D79">
      <w:pPr>
        <w:jc w:val="both"/>
        <w:rPr>
          <w:rFonts w:cstheme="minorHAnsi"/>
          <w:b/>
          <w:bCs/>
        </w:rPr>
      </w:pPr>
      <w:r w:rsidRPr="00B15D79">
        <w:rPr>
          <w:rFonts w:cstheme="minorHAnsi"/>
          <w:b/>
          <w:bCs/>
        </w:rPr>
        <w:t>Art. 1. Asigurarea caracterului durabil al proiectului – completare art. 2 alin. (5) și (6) din Condiții Generale</w:t>
      </w:r>
    </w:p>
    <w:p w14:paraId="3FAB65FE"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Beneficiarul are obligaţia asigurării caracterului durabil al proiectului pentru o durată de 5 ani, calculată de la efectuarea plăţii finale în cadrul prezentului contract de finanţare.</w:t>
      </w:r>
    </w:p>
    <w:p w14:paraId="2D74951F" w14:textId="77777777" w:rsidR="00D115C4" w:rsidRPr="00A40709" w:rsidRDefault="00D115C4" w:rsidP="00B31007">
      <w:pPr>
        <w:tabs>
          <w:tab w:val="left" w:pos="284"/>
        </w:tabs>
        <w:jc w:val="both"/>
        <w:rPr>
          <w:rFonts w:cstheme="minorHAnsi"/>
        </w:rPr>
      </w:pPr>
      <w:r w:rsidRPr="00D115C4">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w:t>
      </w:r>
      <w:r w:rsidRPr="00A40709">
        <w:rPr>
          <w:rFonts w:cstheme="minorHAnsi"/>
        </w:rPr>
        <w:t xml:space="preserve">integrale a finanțării nerambursabile acordate: </w:t>
      </w:r>
    </w:p>
    <w:p w14:paraId="6C89838D" w14:textId="7B218EBA" w:rsidR="00D115C4" w:rsidRPr="00A40709" w:rsidRDefault="00D115C4" w:rsidP="00B31007">
      <w:pPr>
        <w:tabs>
          <w:tab w:val="left" w:pos="284"/>
        </w:tabs>
        <w:jc w:val="both"/>
        <w:rPr>
          <w:rFonts w:cstheme="minorHAnsi"/>
        </w:rPr>
      </w:pPr>
      <w:r w:rsidRPr="00A40709">
        <w:rPr>
          <w:rFonts w:cstheme="minorHAnsi"/>
        </w:rPr>
        <w:t>a)</w:t>
      </w:r>
      <w:r w:rsidRPr="00A40709">
        <w:rPr>
          <w:rFonts w:cstheme="minorHAnsi"/>
        </w:rPr>
        <w:tab/>
      </w:r>
      <w:r w:rsidR="000235DC" w:rsidRPr="00A40709">
        <w:rPr>
          <w:rFonts w:cstheme="minorHAnsi"/>
        </w:rPr>
        <w:t>sa mențină</w:t>
      </w:r>
      <w:r w:rsidRPr="00A40709">
        <w:rPr>
          <w:rFonts w:cstheme="minorHAnsi"/>
        </w:rPr>
        <w:t xml:space="preserve"> investiți</w:t>
      </w:r>
      <w:r w:rsidR="000235DC" w:rsidRPr="00A40709">
        <w:rPr>
          <w:rFonts w:cstheme="minorHAnsi"/>
        </w:rPr>
        <w:t>a</w:t>
      </w:r>
      <w:r w:rsidRPr="00A40709">
        <w:rPr>
          <w:rFonts w:cstheme="minorHAnsi"/>
        </w:rPr>
        <w:t xml:space="preserve"> realizat</w:t>
      </w:r>
      <w:r w:rsidR="000235DC" w:rsidRPr="00A40709">
        <w:rPr>
          <w:rFonts w:cstheme="minorHAnsi"/>
        </w:rPr>
        <w:t>ă</w:t>
      </w:r>
      <w:r w:rsidR="00252536" w:rsidRPr="00A40709">
        <w:rPr>
          <w:rFonts w:cstheme="minorHAnsi"/>
        </w:rPr>
        <w:t xml:space="preserve"> (asigurând mentenanţa şi serviciile asociate necesare)</w:t>
      </w:r>
      <w:r w:rsidRPr="00A40709">
        <w:rPr>
          <w:rFonts w:cstheme="minorHAnsi"/>
        </w:rPr>
        <w:t>;</w:t>
      </w:r>
    </w:p>
    <w:p w14:paraId="7288A863" w14:textId="11FA29CF" w:rsidR="00D115C4" w:rsidRPr="00A40709" w:rsidRDefault="00D115C4" w:rsidP="00B31007">
      <w:pPr>
        <w:tabs>
          <w:tab w:val="left" w:pos="284"/>
        </w:tabs>
        <w:jc w:val="both"/>
        <w:rPr>
          <w:rFonts w:cstheme="minorHAnsi"/>
        </w:rPr>
      </w:pPr>
      <w:r w:rsidRPr="00A40709">
        <w:rPr>
          <w:rFonts w:cstheme="minorHAnsi"/>
        </w:rPr>
        <w:t>b)</w:t>
      </w:r>
      <w:r w:rsidRPr="00A40709">
        <w:rPr>
          <w:rFonts w:cstheme="minorHAnsi"/>
        </w:rPr>
        <w:tab/>
      </w:r>
      <w:r w:rsidR="00345A93" w:rsidRPr="00A40709">
        <w:rPr>
          <w:rFonts w:cstheme="minorHAnsi"/>
        </w:rPr>
        <w:t>să nu realizeze o modificare asupra calităţii date de dreptul real detinut asupra infrastructurii, decât în condițiile prevăzute în contractul de finanțare</w:t>
      </w:r>
      <w:r w:rsidRPr="00A40709">
        <w:rPr>
          <w:rFonts w:cstheme="minorHAnsi"/>
        </w:rPr>
        <w:t>;</w:t>
      </w:r>
    </w:p>
    <w:p w14:paraId="7FB0DB04" w14:textId="40AFD9D7" w:rsidR="00D115C4" w:rsidRPr="00D115C4" w:rsidRDefault="00D115C4" w:rsidP="00B31007">
      <w:pPr>
        <w:tabs>
          <w:tab w:val="left" w:pos="284"/>
        </w:tabs>
        <w:jc w:val="both"/>
        <w:rPr>
          <w:rFonts w:cstheme="minorHAnsi"/>
        </w:rPr>
      </w:pPr>
      <w:r w:rsidRPr="00A40709">
        <w:rPr>
          <w:rFonts w:cstheme="minorHAnsi"/>
        </w:rPr>
        <w:t>c)</w:t>
      </w:r>
      <w:r w:rsidR="000235DC" w:rsidRPr="00A40709">
        <w:rPr>
          <w:rFonts w:cstheme="minorHAnsi"/>
        </w:rPr>
        <w:t xml:space="preserve"> să nu </w:t>
      </w:r>
      <w:r w:rsidRPr="00A40709">
        <w:rPr>
          <w:rFonts w:cstheme="minorHAnsi"/>
        </w:rPr>
        <w:t>realiz</w:t>
      </w:r>
      <w:r w:rsidR="000235DC" w:rsidRPr="00A40709">
        <w:rPr>
          <w:rFonts w:cstheme="minorHAnsi"/>
        </w:rPr>
        <w:t>eze</w:t>
      </w:r>
      <w:r w:rsidRPr="00A40709">
        <w:rPr>
          <w:rFonts w:cstheme="minorHAnsi"/>
        </w:rPr>
        <w:t xml:space="preserve"> o modificare</w:t>
      </w:r>
      <w:r w:rsidRPr="00D115C4">
        <w:rPr>
          <w:rFonts w:cstheme="minorHAnsi"/>
        </w:rPr>
        <w:t xml:space="preserve"> substanțială care afectează natura, obiectivele sau condițiile de realizare și care ar determina subminarea obiectivelor inițiale ale investiției.</w:t>
      </w:r>
    </w:p>
    <w:p w14:paraId="2D433C2D" w14:textId="77777777" w:rsidR="00D115C4" w:rsidRPr="00B15D79" w:rsidRDefault="00D115C4" w:rsidP="00B31007">
      <w:pPr>
        <w:tabs>
          <w:tab w:val="left" w:pos="284"/>
        </w:tabs>
        <w:jc w:val="both"/>
        <w:rPr>
          <w:rFonts w:cstheme="minorHAnsi"/>
          <w:b/>
          <w:bCs/>
        </w:rPr>
      </w:pPr>
      <w:r w:rsidRPr="00B15D79">
        <w:rPr>
          <w:rFonts w:cstheme="minorHAnsi"/>
          <w:b/>
          <w:bCs/>
        </w:rPr>
        <w:t>Art. 2 Eligibilitatea cheltuielilor– completare art. 4 din Condiții Generale</w:t>
      </w:r>
    </w:p>
    <w:p w14:paraId="07684BB0"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În completarea prevederilor art. 4 alin. (1) din Secțiunea III. Condiții Generale, Cheltuielile angajate şi plătite pe durata de implementare a proiectului sunt eligibile dacă sunt realizate cu respectarea Instrucțiunilor AM PR SE.</w:t>
      </w:r>
    </w:p>
    <w:p w14:paraId="472C6166"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0CA16451"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Beneficiarul are obligația de a realiza toate plățile aferente bunurilor, serviciilor și lucrărilor achiziționate în cadrul proiectului prin virament bancar. Plățile în numerar nu sunt eligibile.</w:t>
      </w:r>
    </w:p>
    <w:p w14:paraId="26923E3C" w14:textId="77777777" w:rsidR="00D115C4" w:rsidRPr="00D115C4" w:rsidRDefault="00D115C4" w:rsidP="00B31007">
      <w:pPr>
        <w:tabs>
          <w:tab w:val="left" w:pos="284"/>
        </w:tabs>
        <w:jc w:val="both"/>
        <w:rPr>
          <w:rFonts w:cstheme="minorHAnsi"/>
        </w:rPr>
      </w:pPr>
      <w:r w:rsidRPr="00D115C4">
        <w:rPr>
          <w:rFonts w:cstheme="minorHAnsi"/>
        </w:rPr>
        <w:lastRenderedPageBreak/>
        <w:t>(4)</w:t>
      </w:r>
      <w:r w:rsidRPr="00D115C4">
        <w:rPr>
          <w:rFonts w:cstheme="minorHAnsi"/>
        </w:rPr>
        <w:tab/>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0947F0A" w14:textId="006E5194"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4BDA5E6D" w14:textId="77777777" w:rsidR="00D115C4" w:rsidRPr="00B15D79" w:rsidRDefault="00D115C4" w:rsidP="00B31007">
      <w:pPr>
        <w:tabs>
          <w:tab w:val="left" w:pos="284"/>
        </w:tabs>
        <w:jc w:val="both"/>
        <w:rPr>
          <w:rFonts w:cstheme="minorHAnsi"/>
          <w:b/>
          <w:bCs/>
        </w:rPr>
      </w:pPr>
      <w:r w:rsidRPr="00B15D79">
        <w:rPr>
          <w:rFonts w:cstheme="minorHAnsi"/>
          <w:b/>
          <w:bCs/>
        </w:rPr>
        <w:t>Art. 3. Mecanismul prefinanţării – completare art. 5 din Condiții Generale</w:t>
      </w:r>
    </w:p>
    <w:p w14:paraId="1365537E"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În solicitarea, acordarea, justificarea și recuperarea prefinanțării, beneficiarul și AM sunt obligate să aplice și să respecte prevederile Capitolului IV – Prefinanțarea, din OUG nr. 133/2021, cu modificările și completările ulterioare. </w:t>
      </w:r>
    </w:p>
    <w:p w14:paraId="3140BEB9"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 xml:space="preserve">Cererea de prefinanțare reprezintă cererea depusă de către Beneficiar în conformitate cu prevederile Ordonanţei de urgenţă a Guvernului nr. 133/2021, cu modificările și completările ulterioare,  prin care solicită AM PR SE virarea sumelor necesare pentru plata cheltuielilor aferente implementării proiectului, fără depășirea valorii totale eligibile prevăzută în contractul de finanțare. </w:t>
      </w:r>
    </w:p>
    <w:p w14:paraId="1BE190A8"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În cazul proiectelor care prevăd execuția de lucrări, prefinanțarea va putea fi solicitată doar după emiterea Ordinului de începere a lucrărilor.</w:t>
      </w:r>
    </w:p>
    <w:p w14:paraId="37774184" w14:textId="77777777" w:rsidR="00D115C4" w:rsidRPr="00D115C4" w:rsidRDefault="00D115C4" w:rsidP="00B31007">
      <w:pPr>
        <w:tabs>
          <w:tab w:val="left" w:pos="284"/>
        </w:tabs>
        <w:jc w:val="both"/>
        <w:rPr>
          <w:rFonts w:cstheme="minorHAnsi"/>
        </w:rPr>
      </w:pPr>
      <w:r w:rsidRPr="00D115C4">
        <w:rPr>
          <w:rFonts w:cstheme="minorHAnsi"/>
        </w:rPr>
        <w:t>(4)</w:t>
      </w:r>
      <w:r w:rsidRPr="00D115C4">
        <w:rPr>
          <w:rFonts w:cstheme="minorHAnsi"/>
        </w:rPr>
        <w:tab/>
        <w:t>Beneficiarul poate solicita prefinanțare în tranșe, în condițiile și în limitele prevăzute la art. 18 din Ordonanţa de urgenţă a Guvernului nr. 133/2021, cu modificările și completările ulterioare.</w:t>
      </w:r>
    </w:p>
    <w:p w14:paraId="75193F8A" w14:textId="77777777"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0937DC2C" w14:textId="77777777" w:rsidR="00D115C4" w:rsidRPr="00B15D79" w:rsidRDefault="00D115C4" w:rsidP="00B31007">
      <w:pPr>
        <w:tabs>
          <w:tab w:val="left" w:pos="284"/>
        </w:tabs>
        <w:jc w:val="both"/>
        <w:rPr>
          <w:rFonts w:cstheme="minorHAnsi"/>
          <w:b/>
          <w:bCs/>
        </w:rPr>
      </w:pPr>
      <w:r w:rsidRPr="00B15D79">
        <w:rPr>
          <w:rFonts w:cstheme="minorHAnsi"/>
          <w:b/>
          <w:bCs/>
        </w:rPr>
        <w:t>Art. 4. Graficul cererilor de prefinanțare/plată/rambursare – completare art. 6 din Condiții Generale</w:t>
      </w:r>
    </w:p>
    <w:p w14:paraId="3F062F98"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Beneficiarul este obligat să respecte termenele asumate pentru depunerea cererilor de plată/rambursare în conformitate cu Anexa nr. 3 - Graficul cererilor de prefinanțare/plată/rambursare.  </w:t>
      </w:r>
    </w:p>
    <w:p w14:paraId="6B5CA91E"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1C691036" w14:textId="390B3664" w:rsidR="008A3395" w:rsidRPr="00D115C4" w:rsidRDefault="00D115C4" w:rsidP="00B31007">
      <w:pPr>
        <w:tabs>
          <w:tab w:val="left" w:pos="284"/>
        </w:tabs>
        <w:jc w:val="both"/>
        <w:rPr>
          <w:rFonts w:cstheme="minorHAnsi"/>
        </w:rPr>
      </w:pPr>
      <w:r w:rsidRPr="00D115C4">
        <w:rPr>
          <w:rFonts w:cstheme="minorHAnsi"/>
        </w:rPr>
        <w:t>(3)</w:t>
      </w:r>
      <w:r w:rsidRPr="00D115C4">
        <w:rPr>
          <w:rFonts w:cstheme="minorHAnsi"/>
        </w:rPr>
        <w:tab/>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167FBA4B" w14:textId="77777777" w:rsidR="00D115C4" w:rsidRPr="00B15D79" w:rsidRDefault="00D115C4" w:rsidP="00B31007">
      <w:pPr>
        <w:tabs>
          <w:tab w:val="left" w:pos="284"/>
        </w:tabs>
        <w:jc w:val="both"/>
        <w:rPr>
          <w:rFonts w:cstheme="minorHAnsi"/>
          <w:b/>
          <w:bCs/>
        </w:rPr>
      </w:pPr>
      <w:r w:rsidRPr="00B15D79">
        <w:rPr>
          <w:rFonts w:cstheme="minorHAnsi"/>
          <w:b/>
          <w:bCs/>
        </w:rPr>
        <w:t>Art. 5. Rambursarea/Plata cheltuielilor – completare art. 6 din Condiții Generale</w:t>
      </w:r>
    </w:p>
    <w:p w14:paraId="3D1A8412" w14:textId="77777777" w:rsidR="00D115C4" w:rsidRPr="00D115C4" w:rsidRDefault="00D115C4" w:rsidP="00B31007">
      <w:pPr>
        <w:tabs>
          <w:tab w:val="left" w:pos="284"/>
        </w:tabs>
        <w:jc w:val="both"/>
        <w:rPr>
          <w:rFonts w:cstheme="minorHAnsi"/>
        </w:rPr>
      </w:pPr>
      <w:r w:rsidRPr="00D115C4">
        <w:rPr>
          <w:rFonts w:cstheme="minorHAnsi"/>
        </w:rPr>
        <w:lastRenderedPageBreak/>
        <w:t>(1)</w:t>
      </w:r>
      <w:r w:rsidRPr="00D115C4">
        <w:rPr>
          <w:rFonts w:cstheme="minorHAnsi"/>
        </w:rPr>
        <w:tab/>
        <w:t xml:space="preserve">Cererile de plată, rambursare depuse de către beneficiar, precum și plata efectivă a cheltuielilor eligibile de către AM, se va face prin punerea în aplicare a mecanismelor stabilite în Capitolul V- Mecanismul cererilor de plată/ Mecanismul rambursării cheltuielilor eligibile din OUG nr. 133/2021 cu modificările și completările ulterioare. </w:t>
      </w:r>
    </w:p>
    <w:p w14:paraId="3D49828D"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AM va realiza plata cererilor de prefinanțare/plată/rambursare numai după autorizarea cheltuielilor în condițiile prevăzute la art. 21-27 din Ordonanţa de urgenţă a Guvernului nr. 133/2021, cu modificările și completările ulterioare, în conformitate cu prevederile Ordonanţei de urgenţă a Guvernului nr. 23/2023, cu modificările și completările ulterioare și cu procedurile operaționale aplicabile la nivelul AM PR SE (art. 21 din OUG 23/2023, cu modificările și completările ulterioare).</w:t>
      </w:r>
    </w:p>
    <w:p w14:paraId="48223729"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3AAF4DD" w14:textId="77777777" w:rsidR="00D115C4" w:rsidRPr="00D115C4" w:rsidRDefault="00D115C4" w:rsidP="00B31007">
      <w:pPr>
        <w:tabs>
          <w:tab w:val="left" w:pos="284"/>
        </w:tabs>
        <w:jc w:val="both"/>
        <w:rPr>
          <w:rFonts w:cstheme="minorHAnsi"/>
        </w:rPr>
      </w:pPr>
      <w:r w:rsidRPr="00D115C4">
        <w:rPr>
          <w:rFonts w:cstheme="minorHAnsi"/>
        </w:rPr>
        <w:t>(4)</w:t>
      </w:r>
      <w:r w:rsidRPr="00D115C4">
        <w:rPr>
          <w:rFonts w:cstheme="minorHAnsi"/>
        </w:rPr>
        <w:tab/>
        <w:t>Beneficiarul poate întocmi cereri de plată în care poate include doar facturile primite și neachitate de la furnizori/prestatori/constructori.</w:t>
      </w:r>
    </w:p>
    <w:p w14:paraId="30809B60" w14:textId="77777777"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0D58A97" w14:textId="77777777" w:rsidR="00D115C4" w:rsidRPr="00D115C4" w:rsidRDefault="00D115C4" w:rsidP="00B31007">
      <w:pPr>
        <w:tabs>
          <w:tab w:val="left" w:pos="284"/>
        </w:tabs>
        <w:jc w:val="both"/>
        <w:rPr>
          <w:rFonts w:cstheme="minorHAnsi"/>
        </w:rPr>
      </w:pPr>
      <w:r w:rsidRPr="00D115C4">
        <w:rPr>
          <w:rFonts w:cstheme="minorHAnsi"/>
        </w:rPr>
        <w:t>(6)</w:t>
      </w:r>
      <w:r w:rsidRPr="00D115C4">
        <w:rPr>
          <w:rFonts w:cstheme="minorHAnsi"/>
        </w:rPr>
        <w:tab/>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2B329F18" w14:textId="77777777" w:rsidR="00D115C4" w:rsidRPr="00D115C4" w:rsidRDefault="00D115C4" w:rsidP="00B31007">
      <w:pPr>
        <w:tabs>
          <w:tab w:val="left" w:pos="284"/>
        </w:tabs>
        <w:jc w:val="both"/>
        <w:rPr>
          <w:rFonts w:cstheme="minorHAnsi"/>
        </w:rPr>
      </w:pPr>
      <w:r w:rsidRPr="00D115C4">
        <w:rPr>
          <w:rFonts w:cstheme="minorHAnsi"/>
        </w:rPr>
        <w:t>(7)</w:t>
      </w:r>
      <w:r w:rsidRPr="00D115C4">
        <w:rPr>
          <w:rFonts w:cstheme="minorHAnsi"/>
        </w:rPr>
        <w:tab/>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00E2632" w14:textId="77777777" w:rsidR="00D115C4" w:rsidRPr="00D115C4" w:rsidRDefault="00D115C4" w:rsidP="00B31007">
      <w:pPr>
        <w:tabs>
          <w:tab w:val="left" w:pos="284"/>
        </w:tabs>
        <w:jc w:val="both"/>
        <w:rPr>
          <w:rFonts w:cstheme="minorHAnsi"/>
        </w:rPr>
      </w:pPr>
      <w:r w:rsidRPr="00D115C4">
        <w:rPr>
          <w:rFonts w:cstheme="minorHAnsi"/>
        </w:rPr>
        <w:t>(8)</w:t>
      </w:r>
      <w:r w:rsidRPr="00D115C4">
        <w:rPr>
          <w:rFonts w:cstheme="minorHAnsi"/>
        </w:rPr>
        <w:tab/>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9DC3B22" w14:textId="77777777" w:rsidR="00D115C4" w:rsidRPr="00D115C4" w:rsidRDefault="00D115C4" w:rsidP="00B31007">
      <w:pPr>
        <w:tabs>
          <w:tab w:val="left" w:pos="284"/>
        </w:tabs>
        <w:jc w:val="both"/>
        <w:rPr>
          <w:rFonts w:cstheme="minorHAnsi"/>
        </w:rPr>
      </w:pPr>
      <w:r w:rsidRPr="00D115C4">
        <w:rPr>
          <w:rFonts w:cstheme="minorHAnsi"/>
        </w:rPr>
        <w:t>(9)</w:t>
      </w:r>
      <w:r w:rsidRPr="00D115C4">
        <w:rPr>
          <w:rFonts w:cstheme="minorHAnsi"/>
        </w:rPr>
        <w:tab/>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0D56191" w14:textId="77777777" w:rsidR="00D115C4" w:rsidRPr="00D115C4" w:rsidRDefault="00D115C4" w:rsidP="004840F0">
      <w:pPr>
        <w:tabs>
          <w:tab w:val="left" w:pos="284"/>
          <w:tab w:val="left" w:pos="426"/>
        </w:tabs>
        <w:jc w:val="both"/>
        <w:rPr>
          <w:rFonts w:cstheme="minorHAnsi"/>
        </w:rPr>
      </w:pPr>
      <w:r w:rsidRPr="00D115C4">
        <w:rPr>
          <w:rFonts w:cstheme="minorHAnsi"/>
        </w:rPr>
        <w:lastRenderedPageBreak/>
        <w:t>(10)</w:t>
      </w:r>
      <w:r w:rsidRPr="00D115C4">
        <w:rPr>
          <w:rFonts w:cstheme="minorHAnsi"/>
        </w:rPr>
        <w:tab/>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350CC5D4" w14:textId="77777777" w:rsidR="00D115C4" w:rsidRPr="00D115C4" w:rsidRDefault="00D115C4" w:rsidP="004840F0">
      <w:pPr>
        <w:tabs>
          <w:tab w:val="left" w:pos="284"/>
          <w:tab w:val="left" w:pos="426"/>
        </w:tabs>
        <w:jc w:val="both"/>
        <w:rPr>
          <w:rFonts w:cstheme="minorHAnsi"/>
        </w:rPr>
      </w:pPr>
      <w:r w:rsidRPr="00D115C4">
        <w:rPr>
          <w:rFonts w:cstheme="minorHAnsi"/>
        </w:rPr>
        <w:t>(11)</w:t>
      </w:r>
      <w:r w:rsidRPr="00D115C4">
        <w:rPr>
          <w:rFonts w:cstheme="minorHAnsi"/>
        </w:rPr>
        <w:tab/>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626FA93" w14:textId="77777777" w:rsidR="00D115C4" w:rsidRPr="00B15D79" w:rsidRDefault="00D115C4" w:rsidP="00B31007">
      <w:pPr>
        <w:tabs>
          <w:tab w:val="left" w:pos="284"/>
        </w:tabs>
        <w:jc w:val="both"/>
        <w:rPr>
          <w:rFonts w:cstheme="minorHAnsi"/>
          <w:b/>
          <w:bCs/>
        </w:rPr>
      </w:pPr>
      <w:r w:rsidRPr="00B15D79">
        <w:rPr>
          <w:rFonts w:cstheme="minorHAnsi"/>
          <w:b/>
          <w:bCs/>
        </w:rPr>
        <w:t>Art. 6. Măsuri pentru evitarea dublei finanțări</w:t>
      </w:r>
    </w:p>
    <w:p w14:paraId="348EF35F" w14:textId="77777777" w:rsidR="00E91F3B" w:rsidRPr="008731CC" w:rsidRDefault="00E91F3B" w:rsidP="00E91F3B">
      <w:pPr>
        <w:pStyle w:val="Default"/>
        <w:rPr>
          <w:sz w:val="22"/>
          <w:szCs w:val="22"/>
        </w:rPr>
      </w:pPr>
      <w:r w:rsidRPr="008731CC">
        <w:rPr>
          <w:sz w:val="22"/>
          <w:szCs w:val="22"/>
        </w:rPr>
        <w:t xml:space="preserve">(1) Pentru evitarea dublei finantari si pentru certificarea urmatoarelor aspecte: </w:t>
      </w:r>
    </w:p>
    <w:p w14:paraId="6B1B4BD1" w14:textId="77777777" w:rsidR="00E91F3B" w:rsidRPr="008731CC" w:rsidRDefault="00E91F3B" w:rsidP="00E91F3B">
      <w:pPr>
        <w:pStyle w:val="Default"/>
        <w:rPr>
          <w:sz w:val="22"/>
          <w:szCs w:val="22"/>
        </w:rPr>
      </w:pPr>
      <w:r w:rsidRPr="008731CC">
        <w:rPr>
          <w:sz w:val="22"/>
          <w:szCs w:val="22"/>
        </w:rPr>
        <w:t xml:space="preserve">a) cheltuielile decontate în cadrul proiectului nu au fost decontate și din alte surse de finanțare; </w:t>
      </w:r>
    </w:p>
    <w:p w14:paraId="113875A2" w14:textId="77777777" w:rsidR="00E91F3B" w:rsidRPr="008731CC" w:rsidRDefault="00E91F3B" w:rsidP="00E91F3B">
      <w:pPr>
        <w:pStyle w:val="Default"/>
        <w:rPr>
          <w:sz w:val="22"/>
          <w:szCs w:val="22"/>
        </w:rPr>
      </w:pPr>
      <w:r w:rsidRPr="008731CC">
        <w:rPr>
          <w:sz w:val="22"/>
          <w:szCs w:val="22"/>
        </w:rPr>
        <w:t xml:space="preserve">b) cheltuielile aferente proiectului au fost înregistrate în contabilitatea beneficiarului în conturi analitice distincte; </w:t>
      </w:r>
    </w:p>
    <w:p w14:paraId="142581C4" w14:textId="77777777" w:rsidR="00E91F3B" w:rsidRPr="008731CC" w:rsidRDefault="00E91F3B" w:rsidP="00E91F3B">
      <w:pPr>
        <w:tabs>
          <w:tab w:val="left" w:pos="284"/>
        </w:tabs>
        <w:spacing w:after="0"/>
        <w:jc w:val="both"/>
      </w:pPr>
    </w:p>
    <w:p w14:paraId="6328CCD9" w14:textId="3DF2514B" w:rsidR="00D115C4" w:rsidRPr="00D115C4" w:rsidRDefault="00E91F3B" w:rsidP="00E91F3B">
      <w:pPr>
        <w:tabs>
          <w:tab w:val="left" w:pos="284"/>
        </w:tabs>
        <w:jc w:val="both"/>
        <w:rPr>
          <w:rFonts w:cstheme="minorHAnsi"/>
        </w:rPr>
      </w:pPr>
      <w:r w:rsidRPr="008731CC">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2F4797BF" w14:textId="77777777" w:rsidR="00D115C4" w:rsidRPr="00B15D79" w:rsidRDefault="00D115C4" w:rsidP="00B31007">
      <w:pPr>
        <w:tabs>
          <w:tab w:val="left" w:pos="284"/>
        </w:tabs>
        <w:jc w:val="both"/>
        <w:rPr>
          <w:rFonts w:cstheme="minorHAnsi"/>
          <w:b/>
          <w:bCs/>
        </w:rPr>
      </w:pPr>
      <w:r w:rsidRPr="00B15D79">
        <w:rPr>
          <w:rFonts w:cstheme="minorHAnsi"/>
          <w:b/>
          <w:bCs/>
        </w:rPr>
        <w:t>Art. 7.  Drepturile şi obligaţiile Beneficiarului – completare art. 7 din Condiții Generale</w:t>
      </w:r>
    </w:p>
    <w:p w14:paraId="689537FA"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Beneficiarul declară și se angajează, irevocabil şi necondiţionat, să utilizeze finanţarea exclusiv cu respectarea termenilor şi condițiilor stabilite prin prezentul Contract de finanţare. </w:t>
      </w:r>
    </w:p>
    <w:p w14:paraId="3F915780"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 xml:space="preserve">Beneficiarul se obligă să nu dezmembreze bunurile imobile fără acordul AM PR SE solicitat în scris şi cu respectarea prevederilor prezentului Contract de finanțare privind modificarea și completarea acestuia. </w:t>
      </w:r>
    </w:p>
    <w:p w14:paraId="45D68FA2" w14:textId="26163B7E"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 xml:space="preserve">Beneficiarul se obligă să nu înstrăineze obiectele/bunurile, fie ele mobile sau imobile până la finalul perioadei de durabilitate, </w:t>
      </w:r>
      <w:r w:rsidRPr="008A3395">
        <w:rPr>
          <w:rFonts w:cstheme="minorHAnsi"/>
        </w:rPr>
        <w:t>dar</w:t>
      </w:r>
      <w:r w:rsidR="00D704F0" w:rsidRPr="008A3395">
        <w:rPr>
          <w:rFonts w:cstheme="minorHAnsi"/>
        </w:rPr>
        <w:t>, dacă este prevăzut în Ghidul Solicitantului, poate</w:t>
      </w:r>
      <w:r w:rsidRPr="00D115C4">
        <w:rPr>
          <w:rFonts w:cstheme="minorHAnsi"/>
        </w:rPr>
        <w:t xml:space="preserve"> ipoteca obiectele/bunurile, fie ele mobile sau imobile finanţate prin prezentul Contract de finanțare, cel mult până la valoarea totală a proiectului, cu respectarea prevederilor legale în vigoare, astfel:  </w:t>
      </w:r>
    </w:p>
    <w:p w14:paraId="5351144A" w14:textId="77777777" w:rsidR="00D115C4" w:rsidRPr="00DF0A6D" w:rsidRDefault="00D115C4" w:rsidP="00B31007">
      <w:pPr>
        <w:tabs>
          <w:tab w:val="left" w:pos="284"/>
        </w:tabs>
        <w:jc w:val="both"/>
        <w:rPr>
          <w:rFonts w:cstheme="minorHAnsi"/>
        </w:rPr>
      </w:pPr>
      <w:r w:rsidRPr="00D115C4">
        <w:rPr>
          <w:rFonts w:cstheme="minorHAnsi"/>
        </w:rPr>
        <w:t>-</w:t>
      </w:r>
      <w:r w:rsidRPr="00D115C4">
        <w:rPr>
          <w:rFonts w:cstheme="minorHAnsi"/>
        </w:rPr>
        <w:tab/>
        <w:t xml:space="preserve">în perioada de implementare a activităților efectuate după semnarea Contractului de   finanțare, exclusiv în scopul </w:t>
      </w:r>
      <w:r w:rsidRPr="00DF0A6D">
        <w:rPr>
          <w:rFonts w:cstheme="minorHAnsi"/>
        </w:rPr>
        <w:t xml:space="preserve">realizării proiectului;   </w:t>
      </w:r>
    </w:p>
    <w:p w14:paraId="68843DF0" w14:textId="77777777" w:rsidR="00D115C4" w:rsidRPr="00DF0A6D" w:rsidRDefault="00D115C4" w:rsidP="00B31007">
      <w:pPr>
        <w:tabs>
          <w:tab w:val="left" w:pos="284"/>
        </w:tabs>
        <w:jc w:val="both"/>
        <w:rPr>
          <w:rFonts w:cstheme="minorHAnsi"/>
        </w:rPr>
      </w:pPr>
      <w:r w:rsidRPr="00DF0A6D">
        <w:rPr>
          <w:rFonts w:cstheme="minorHAnsi"/>
        </w:rPr>
        <w:t>-</w:t>
      </w:r>
      <w:r w:rsidRPr="00DF0A6D">
        <w:rPr>
          <w:rFonts w:cstheme="minorHAnsi"/>
        </w:rPr>
        <w:tab/>
        <w:t xml:space="preserve">în perioada de durabilitate a proiectului, după caz, exclusiv pentru asigurarea sustenabilităţii   investiţiei. </w:t>
      </w:r>
    </w:p>
    <w:p w14:paraId="460E0F22" w14:textId="77777777" w:rsidR="00D46193" w:rsidRPr="00D115C4" w:rsidRDefault="00D46193" w:rsidP="00B31007">
      <w:pPr>
        <w:tabs>
          <w:tab w:val="left" w:pos="284"/>
        </w:tabs>
        <w:jc w:val="both"/>
        <w:rPr>
          <w:rFonts w:cstheme="minorHAnsi"/>
        </w:rPr>
      </w:pPr>
    </w:p>
    <w:p w14:paraId="3448FEF9" w14:textId="77777777" w:rsidR="00D115C4" w:rsidRPr="00D115C4" w:rsidRDefault="00D115C4" w:rsidP="00B31007">
      <w:pPr>
        <w:tabs>
          <w:tab w:val="left" w:pos="284"/>
        </w:tabs>
        <w:jc w:val="both"/>
        <w:rPr>
          <w:rFonts w:cstheme="minorHAnsi"/>
        </w:rPr>
      </w:pPr>
      <w:r w:rsidRPr="00D115C4">
        <w:rPr>
          <w:rFonts w:cstheme="minorHAnsi"/>
        </w:rPr>
        <w:t>(4)</w:t>
      </w:r>
      <w:r w:rsidRPr="00D115C4">
        <w:rPr>
          <w:rFonts w:cstheme="minorHAnsi"/>
        </w:rPr>
        <w:tab/>
        <w:t xml:space="preserve">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F6A67AD" w14:textId="77777777"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 xml:space="preserve">În scopul obţinerii unui credit, Beneficiarul are obligaţia de a utiliza exclusiv contul creditului (sau contul ataşat al creditului) pentru plata contractelor de servicii, furnizare, lucrări, necesare pentru implementarea proiectului. </w:t>
      </w:r>
    </w:p>
    <w:p w14:paraId="60185427" w14:textId="77777777" w:rsidR="00D115C4" w:rsidRPr="00D115C4" w:rsidRDefault="00D115C4" w:rsidP="00B31007">
      <w:pPr>
        <w:tabs>
          <w:tab w:val="left" w:pos="284"/>
        </w:tabs>
        <w:jc w:val="both"/>
        <w:rPr>
          <w:rFonts w:cstheme="minorHAnsi"/>
        </w:rPr>
      </w:pPr>
      <w:r w:rsidRPr="00D115C4">
        <w:rPr>
          <w:rFonts w:cstheme="minorHAnsi"/>
        </w:rPr>
        <w:t>(6)</w:t>
      </w:r>
      <w:r w:rsidRPr="00D115C4">
        <w:rPr>
          <w:rFonts w:cstheme="minorHAnsi"/>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20614332" w14:textId="77777777" w:rsidR="00D115C4" w:rsidRPr="00D115C4" w:rsidRDefault="00D115C4" w:rsidP="00B31007">
      <w:pPr>
        <w:tabs>
          <w:tab w:val="left" w:pos="284"/>
        </w:tabs>
        <w:jc w:val="both"/>
        <w:rPr>
          <w:rFonts w:cstheme="minorHAnsi"/>
        </w:rPr>
      </w:pPr>
      <w:r w:rsidRPr="00D115C4">
        <w:rPr>
          <w:rFonts w:cstheme="minorHAnsi"/>
        </w:rPr>
        <w:t>(7)</w:t>
      </w:r>
      <w:r w:rsidRPr="00D115C4">
        <w:rPr>
          <w:rFonts w:cstheme="minorHAns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E5BA5A3" w14:textId="77777777" w:rsidR="00D115C4" w:rsidRPr="00D115C4" w:rsidRDefault="00D115C4" w:rsidP="00B31007">
      <w:pPr>
        <w:tabs>
          <w:tab w:val="left" w:pos="284"/>
        </w:tabs>
        <w:jc w:val="both"/>
        <w:rPr>
          <w:rFonts w:cstheme="minorHAnsi"/>
        </w:rPr>
      </w:pPr>
      <w:r w:rsidRPr="00D115C4">
        <w:rPr>
          <w:rFonts w:cstheme="minorHAnsi"/>
        </w:rPr>
        <w:t>(8)</w:t>
      </w:r>
      <w:r w:rsidRPr="00D115C4">
        <w:rPr>
          <w:rFonts w:cstheme="minorHAns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2CEE3B34" w14:textId="77777777" w:rsidR="00D115C4" w:rsidRPr="00D115C4" w:rsidRDefault="00D115C4" w:rsidP="00B31007">
      <w:pPr>
        <w:tabs>
          <w:tab w:val="left" w:pos="284"/>
        </w:tabs>
        <w:jc w:val="both"/>
        <w:rPr>
          <w:rFonts w:cstheme="minorHAnsi"/>
        </w:rPr>
      </w:pPr>
      <w:r w:rsidRPr="00D115C4">
        <w:rPr>
          <w:rFonts w:cstheme="minorHAnsi"/>
        </w:rPr>
        <w:t>(9)</w:t>
      </w:r>
      <w:r w:rsidRPr="00D115C4">
        <w:rPr>
          <w:rFonts w:cstheme="minorHAns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4A61FD53" w14:textId="77777777" w:rsidR="00D115C4" w:rsidRPr="00D115C4" w:rsidRDefault="00D115C4" w:rsidP="004840F0">
      <w:pPr>
        <w:tabs>
          <w:tab w:val="left" w:pos="284"/>
          <w:tab w:val="left" w:pos="426"/>
        </w:tabs>
        <w:jc w:val="both"/>
        <w:rPr>
          <w:rFonts w:cstheme="minorHAnsi"/>
        </w:rPr>
      </w:pPr>
      <w:r w:rsidRPr="00D115C4">
        <w:rPr>
          <w:rFonts w:cstheme="minorHAnsi"/>
        </w:rPr>
        <w:t>(10)</w:t>
      </w:r>
      <w:r w:rsidRPr="00D115C4">
        <w:rPr>
          <w:rFonts w:cstheme="minorHAns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C404547" w14:textId="77777777" w:rsidR="00D115C4" w:rsidRPr="00D115C4" w:rsidRDefault="00D115C4" w:rsidP="004840F0">
      <w:pPr>
        <w:tabs>
          <w:tab w:val="left" w:pos="284"/>
          <w:tab w:val="left" w:pos="426"/>
        </w:tabs>
        <w:jc w:val="both"/>
        <w:rPr>
          <w:rFonts w:cstheme="minorHAnsi"/>
        </w:rPr>
      </w:pPr>
      <w:r w:rsidRPr="00D115C4">
        <w:rPr>
          <w:rFonts w:cstheme="minorHAnsi"/>
        </w:rPr>
        <w:t>(11)</w:t>
      </w:r>
      <w:r w:rsidRPr="00D115C4">
        <w:rPr>
          <w:rFonts w:cstheme="minorHAns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AE6C64" w14:textId="77777777" w:rsidR="00D115C4" w:rsidRPr="00D115C4" w:rsidRDefault="00D115C4" w:rsidP="004840F0">
      <w:pPr>
        <w:tabs>
          <w:tab w:val="left" w:pos="284"/>
          <w:tab w:val="left" w:pos="426"/>
        </w:tabs>
        <w:jc w:val="both"/>
        <w:rPr>
          <w:rFonts w:cstheme="minorHAnsi"/>
        </w:rPr>
      </w:pPr>
      <w:r w:rsidRPr="00D115C4">
        <w:rPr>
          <w:rFonts w:cstheme="minorHAnsi"/>
        </w:rPr>
        <w:t>(12)</w:t>
      </w:r>
      <w:r w:rsidRPr="00D115C4">
        <w:rPr>
          <w:rFonts w:cstheme="minorHAns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168109A1" w14:textId="77777777" w:rsidR="00D115C4" w:rsidRPr="00D115C4" w:rsidRDefault="00D115C4" w:rsidP="004840F0">
      <w:pPr>
        <w:tabs>
          <w:tab w:val="left" w:pos="284"/>
          <w:tab w:val="left" w:pos="426"/>
        </w:tabs>
        <w:jc w:val="both"/>
        <w:rPr>
          <w:rFonts w:cstheme="minorHAnsi"/>
        </w:rPr>
      </w:pPr>
      <w:r w:rsidRPr="00D115C4">
        <w:rPr>
          <w:rFonts w:cstheme="minorHAnsi"/>
        </w:rPr>
        <w:t>(13)</w:t>
      </w:r>
      <w:r w:rsidRPr="00D115C4">
        <w:rPr>
          <w:rFonts w:cstheme="minorHAns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6F5B1C09" w14:textId="2CD792F2" w:rsidR="00D115C4" w:rsidRDefault="00D115C4" w:rsidP="00DB1163">
      <w:pPr>
        <w:tabs>
          <w:tab w:val="left" w:pos="284"/>
          <w:tab w:val="left" w:pos="426"/>
        </w:tabs>
        <w:jc w:val="both"/>
        <w:rPr>
          <w:rFonts w:cstheme="minorHAnsi"/>
        </w:rPr>
      </w:pPr>
      <w:r w:rsidRPr="00D115C4">
        <w:rPr>
          <w:rFonts w:cstheme="minorHAnsi"/>
        </w:rPr>
        <w:lastRenderedPageBreak/>
        <w:t>(14)</w:t>
      </w:r>
      <w:r w:rsidRPr="00D115C4">
        <w:rPr>
          <w:rFonts w:cstheme="minorHAnsi"/>
        </w:rPr>
        <w:tab/>
        <w:t xml:space="preserve">Beneficiarul are obligația de a respecta principiile orizontale promovate, respectiv măsurile de atenuare și adaptare la schimbările climatice, obiectivul de promovare a dezvoltării durabile, astfel cum este prevăzut la articolul 11 din TFUE, ținând seama de obiectivele </w:t>
      </w:r>
      <w:r w:rsidRPr="008E6C8C">
        <w:rPr>
          <w:rFonts w:cstheme="minorHAnsi"/>
        </w:rPr>
        <w:t>de dezvoltare durabilă ale ONU și de Acordul de la Paris, precum și principiul de „a nu prejudicia în mod semnificativ”</w:t>
      </w:r>
      <w:r w:rsidR="00DF0A6D" w:rsidRPr="008E6C8C">
        <w:rPr>
          <w:rFonts w:cstheme="minorHAnsi"/>
        </w:rPr>
        <w:t xml:space="preserve"> si de a transmite documente justificative in acest sens</w:t>
      </w:r>
      <w:r w:rsidRPr="008E6C8C">
        <w:rPr>
          <w:rFonts w:cstheme="minorHAnsi"/>
        </w:rPr>
        <w:t xml:space="preserve">. De asemenea beneficiarul va respecta drepturile fundamentale ale omului și prevederile Cartei drepturilor fundamentale a Uniunii Europene, a egalității între bărbați și femei, integrarea perspectivei de gen și abordarea aspectelor de gen precum </w:t>
      </w:r>
      <w:r w:rsidRPr="00D115C4">
        <w:rPr>
          <w:rFonts w:cstheme="minorHAnsi"/>
        </w:rPr>
        <w:t>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r w:rsidR="00DB1163">
        <w:rPr>
          <w:rFonts w:cstheme="minorHAnsi"/>
        </w:rPr>
        <w:t xml:space="preserve">. </w:t>
      </w:r>
    </w:p>
    <w:p w14:paraId="154F681A" w14:textId="77777777" w:rsidR="00D115C4" w:rsidRPr="00D115C4" w:rsidRDefault="00D115C4" w:rsidP="004840F0">
      <w:pPr>
        <w:tabs>
          <w:tab w:val="left" w:pos="284"/>
          <w:tab w:val="left" w:pos="426"/>
        </w:tabs>
        <w:jc w:val="both"/>
        <w:rPr>
          <w:rFonts w:cstheme="minorHAnsi"/>
        </w:rPr>
      </w:pPr>
      <w:r w:rsidRPr="00D115C4">
        <w:rPr>
          <w:rFonts w:cstheme="minorHAnsi"/>
        </w:rPr>
        <w:t>(15)</w:t>
      </w:r>
      <w:r w:rsidRPr="00D115C4">
        <w:rPr>
          <w:rFonts w:cstheme="minorHAnsi"/>
        </w:rPr>
        <w:tab/>
        <w:t xml:space="preserve">Beneficiarul îşi asumă obligaţia de a furniza AM PR SE orice document sau informaţie, în termenul solicitat, în vederea realizării evaluării Programului Regional Sud-Est şi/sau a Proiectului implementat.  </w:t>
      </w:r>
    </w:p>
    <w:p w14:paraId="22597767" w14:textId="77777777" w:rsidR="00D115C4" w:rsidRPr="00D115C4" w:rsidRDefault="00D115C4" w:rsidP="004840F0">
      <w:pPr>
        <w:tabs>
          <w:tab w:val="left" w:pos="284"/>
          <w:tab w:val="left" w:pos="426"/>
        </w:tabs>
        <w:jc w:val="both"/>
        <w:rPr>
          <w:rFonts w:cstheme="minorHAnsi"/>
        </w:rPr>
      </w:pPr>
      <w:r w:rsidRPr="00D115C4">
        <w:rPr>
          <w:rFonts w:cstheme="minorHAnsi"/>
        </w:rPr>
        <w:t>(16)</w:t>
      </w:r>
      <w:r w:rsidRPr="00D115C4">
        <w:rPr>
          <w:rFonts w:cstheme="minorHAns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5D46689B" w14:textId="77777777" w:rsidR="00D115C4" w:rsidRDefault="00D115C4" w:rsidP="004840F0">
      <w:pPr>
        <w:tabs>
          <w:tab w:val="left" w:pos="284"/>
          <w:tab w:val="left" w:pos="426"/>
        </w:tabs>
        <w:jc w:val="both"/>
        <w:rPr>
          <w:rFonts w:cstheme="minorHAnsi"/>
        </w:rPr>
      </w:pPr>
      <w:r w:rsidRPr="00D115C4">
        <w:rPr>
          <w:rFonts w:cstheme="minorHAnsi"/>
        </w:rPr>
        <w:t>(17)</w:t>
      </w:r>
      <w:r w:rsidRPr="00D115C4">
        <w:rPr>
          <w:rFonts w:cstheme="minorHAnsi"/>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49188F81" w14:textId="59259CFC" w:rsidR="00523018" w:rsidRPr="00536460" w:rsidRDefault="00536460" w:rsidP="004840F0">
      <w:pPr>
        <w:tabs>
          <w:tab w:val="left" w:pos="284"/>
          <w:tab w:val="left" w:pos="426"/>
        </w:tabs>
        <w:jc w:val="both"/>
        <w:rPr>
          <w:rFonts w:cstheme="minorHAnsi"/>
        </w:rPr>
      </w:pPr>
      <w:r w:rsidRPr="00DF0A6D">
        <w:rPr>
          <w:rFonts w:cstheme="minorHAnsi"/>
        </w:rPr>
        <w:t xml:space="preserve">(18) </w:t>
      </w:r>
      <w:r w:rsidR="00523018" w:rsidRPr="00DF0A6D">
        <w:rPr>
          <w:rFonts w:cstheme="minorHAnsi"/>
        </w:rPr>
        <w:t>Beneficiarul are obligația de a lua măsuri pentru obţinerea tuturor avizelor/ autorizaţiilor/acreditărilor/licenţelor/etc. necesare pentru realizarea activităţilor prevăzute în cadrul Contractului de finanţare, precum şi pentru desfăşurarea în condiţii legale a activităţii sale, pe toată perioada de implementare a proiectului și inclusiv pe perioada de durabilitate.</w:t>
      </w:r>
    </w:p>
    <w:p w14:paraId="25967D0B" w14:textId="77777777" w:rsidR="00D115C4" w:rsidRPr="00B15D79" w:rsidRDefault="00D115C4" w:rsidP="00B31007">
      <w:pPr>
        <w:tabs>
          <w:tab w:val="left" w:pos="284"/>
        </w:tabs>
        <w:jc w:val="both"/>
        <w:rPr>
          <w:rFonts w:cstheme="minorHAnsi"/>
          <w:b/>
          <w:bCs/>
        </w:rPr>
      </w:pPr>
      <w:r w:rsidRPr="00B15D79">
        <w:rPr>
          <w:rFonts w:cstheme="minorHAnsi"/>
          <w:b/>
          <w:bCs/>
        </w:rPr>
        <w:t>Art. 8.  Drepturile şi obligaţiile AM PR SE – completare art. 8 din Condiții Generale</w:t>
      </w:r>
    </w:p>
    <w:p w14:paraId="1947C612"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7186676B"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AM PR SE are dreptul de a solicita Beneficiarului orice documente şi/sau informaţii necesare pentru verificarea modului de utilizare a finanţării nerambursabile.</w:t>
      </w:r>
    </w:p>
    <w:p w14:paraId="4C3A6DA1" w14:textId="77777777" w:rsidR="00D115C4" w:rsidRPr="00D115C4" w:rsidRDefault="00D115C4" w:rsidP="00B31007">
      <w:pPr>
        <w:tabs>
          <w:tab w:val="left" w:pos="284"/>
        </w:tabs>
        <w:jc w:val="both"/>
        <w:rPr>
          <w:rFonts w:cstheme="minorHAnsi"/>
        </w:rPr>
      </w:pPr>
      <w:r w:rsidRPr="00D115C4">
        <w:rPr>
          <w:rFonts w:cstheme="minorHAnsi"/>
        </w:rPr>
        <w:t>(3)</w:t>
      </w:r>
      <w:r w:rsidRPr="00D115C4">
        <w:rPr>
          <w:rFonts w:cstheme="minorHAnsi"/>
        </w:rPr>
        <w:tab/>
        <w:t>AM PR SE are dreptul de a aplica Beneficiarului sancțiunile prevăzute în prezentul contract de finanțare și în legislația aplicabilă, pentru neîndeplinirea/îndeplinirea necorespunzătoare sau cu întârziere a obligațiilor asumate.</w:t>
      </w:r>
    </w:p>
    <w:p w14:paraId="788C99C5" w14:textId="77777777" w:rsidR="00D115C4" w:rsidRPr="00D115C4" w:rsidRDefault="00D115C4" w:rsidP="00B31007">
      <w:pPr>
        <w:tabs>
          <w:tab w:val="left" w:pos="284"/>
        </w:tabs>
        <w:jc w:val="both"/>
        <w:rPr>
          <w:rFonts w:cstheme="minorHAnsi"/>
        </w:rPr>
      </w:pPr>
      <w:r w:rsidRPr="00D115C4">
        <w:rPr>
          <w:rFonts w:cstheme="minorHAnsi"/>
        </w:rPr>
        <w:t>(4)</w:t>
      </w:r>
      <w:r w:rsidRPr="00D115C4">
        <w:rPr>
          <w:rFonts w:cstheme="minorHAnsi"/>
        </w:rPr>
        <w:tab/>
        <w:t>AM PR SE are dreptul de reduce finanțarea nerambursabilă în situaţia în care constată îndeplinirea parţială a obiectivelor, susținute prin atingerea indicatorilor asociați proiectului, cu respectarea principiului proporționalității.</w:t>
      </w:r>
    </w:p>
    <w:p w14:paraId="44F40411" w14:textId="77777777" w:rsidR="00D115C4" w:rsidRPr="00D115C4" w:rsidRDefault="00D115C4" w:rsidP="00B31007">
      <w:pPr>
        <w:tabs>
          <w:tab w:val="left" w:pos="284"/>
        </w:tabs>
        <w:jc w:val="both"/>
        <w:rPr>
          <w:rFonts w:cstheme="minorHAnsi"/>
        </w:rPr>
      </w:pPr>
      <w:r w:rsidRPr="00D115C4">
        <w:rPr>
          <w:rFonts w:cstheme="minorHAnsi"/>
        </w:rPr>
        <w:t>(5)</w:t>
      </w:r>
      <w:r w:rsidRPr="00D115C4">
        <w:rPr>
          <w:rFonts w:cstheme="minorHAnsi"/>
        </w:rPr>
        <w:tab/>
        <w:t xml:space="preserve">În aplicarea prevederilor art. 8 alin. (3) din Secțiunea III. Condiții generale, în cazul în care AM PR SE consideră necesară solicitarea unei opinii din partea altor instituții pentru formularea unui răspuns la solicitarea Beneficiarului, </w:t>
      </w:r>
      <w:r w:rsidRPr="00D115C4">
        <w:rPr>
          <w:rFonts w:cstheme="minorHAnsi"/>
        </w:rPr>
        <w:lastRenderedPageBreak/>
        <w:t>care are impact asupra proiectului, răspunsul se va transmite Beneficiarului în termen de maximum 10 (zece) zile lucrătoare de la primirea opiniei.</w:t>
      </w:r>
    </w:p>
    <w:p w14:paraId="604CD06C" w14:textId="77777777" w:rsidR="00D115C4" w:rsidRPr="00D115C4" w:rsidRDefault="00D115C4" w:rsidP="00B31007">
      <w:pPr>
        <w:tabs>
          <w:tab w:val="left" w:pos="284"/>
        </w:tabs>
        <w:jc w:val="both"/>
        <w:rPr>
          <w:rFonts w:cstheme="minorHAnsi"/>
        </w:rPr>
      </w:pPr>
      <w:r w:rsidRPr="00D115C4">
        <w:rPr>
          <w:rFonts w:cstheme="minorHAnsi"/>
        </w:rPr>
        <w:t>(6)</w:t>
      </w:r>
      <w:r w:rsidRPr="00D115C4">
        <w:rPr>
          <w:rFonts w:cstheme="minorHAnsi"/>
        </w:rPr>
        <w:tab/>
        <w:t>AM PR SE are obligația de a verifica dosarele aferente achizițiilor realizate de Beneficiar;</w:t>
      </w:r>
    </w:p>
    <w:p w14:paraId="7DE4ADAD" w14:textId="77777777" w:rsidR="00D115C4" w:rsidRPr="00D115C4" w:rsidRDefault="00D115C4" w:rsidP="00B31007">
      <w:pPr>
        <w:tabs>
          <w:tab w:val="left" w:pos="284"/>
        </w:tabs>
        <w:jc w:val="both"/>
        <w:rPr>
          <w:rFonts w:cstheme="minorHAnsi"/>
        </w:rPr>
      </w:pPr>
      <w:r w:rsidRPr="00D115C4">
        <w:rPr>
          <w:rFonts w:cstheme="minorHAnsi"/>
        </w:rPr>
        <w:t>(7)</w:t>
      </w:r>
      <w:r w:rsidRPr="00D115C4">
        <w:rPr>
          <w:rFonts w:cstheme="minorHAnsi"/>
        </w:rPr>
        <w:tab/>
        <w:t xml:space="preserve"> AM PR SE are obligația de a efectua autorizarea cererilor de prefinanțare/rambursare/plată în termenele prevăzute în OUG nr. 133/2021, cu modificările și completările ulterioare.</w:t>
      </w:r>
    </w:p>
    <w:p w14:paraId="48E7BC02" w14:textId="77777777" w:rsidR="00D115C4" w:rsidRPr="008E6C8C" w:rsidRDefault="00D115C4" w:rsidP="00B31007">
      <w:pPr>
        <w:tabs>
          <w:tab w:val="left" w:pos="284"/>
        </w:tabs>
        <w:jc w:val="both"/>
        <w:rPr>
          <w:rFonts w:cstheme="minorHAnsi"/>
        </w:rPr>
      </w:pPr>
    </w:p>
    <w:p w14:paraId="7D2483CC" w14:textId="77777777" w:rsidR="00D115C4" w:rsidRPr="008E6C8C" w:rsidRDefault="00D115C4" w:rsidP="00B31007">
      <w:pPr>
        <w:tabs>
          <w:tab w:val="left" w:pos="284"/>
        </w:tabs>
        <w:jc w:val="both"/>
        <w:rPr>
          <w:rFonts w:cstheme="minorHAnsi"/>
          <w:b/>
          <w:bCs/>
        </w:rPr>
      </w:pPr>
      <w:r w:rsidRPr="008E6C8C">
        <w:rPr>
          <w:rFonts w:cstheme="minorHAnsi"/>
          <w:b/>
          <w:bCs/>
        </w:rPr>
        <w:t>Art. 9. Modificări și completări – completare art. 10 din Condiții Generale</w:t>
      </w:r>
    </w:p>
    <w:p w14:paraId="7177CF24" w14:textId="2EBFEADF" w:rsidR="00D115C4" w:rsidRPr="008E6C8C" w:rsidRDefault="00D115C4" w:rsidP="00B31007">
      <w:pPr>
        <w:tabs>
          <w:tab w:val="left" w:pos="284"/>
        </w:tabs>
        <w:jc w:val="both"/>
        <w:rPr>
          <w:rFonts w:cstheme="minorHAnsi"/>
        </w:rPr>
      </w:pPr>
      <w:r w:rsidRPr="008E6C8C">
        <w:rPr>
          <w:rFonts w:cstheme="minorHAnsi"/>
        </w:rPr>
        <w:t>(1)</w:t>
      </w:r>
      <w:r w:rsidRPr="008E6C8C">
        <w:rPr>
          <w:rFonts w:cstheme="minorHAnsi"/>
        </w:rPr>
        <w:tab/>
        <w:t xml:space="preserve">În completarea prevederilor Art. 10 alin. (14), contractul de finanţare poate fi modificat prin notificare, cu justificare adecvată şi temeinică, adresată AM PR SE </w:t>
      </w:r>
      <w:r w:rsidR="00DF0A6D" w:rsidRPr="008E6C8C">
        <w:rPr>
          <w:rFonts w:cstheme="minorHAnsi"/>
        </w:rPr>
        <w:t>în cazul p</w:t>
      </w:r>
      <w:r w:rsidRPr="008E6C8C">
        <w:rPr>
          <w:rFonts w:cstheme="minorHAnsi"/>
        </w:rPr>
        <w:t>relungir</w:t>
      </w:r>
      <w:r w:rsidR="00DF0A6D" w:rsidRPr="008E6C8C">
        <w:rPr>
          <w:rFonts w:cstheme="minorHAnsi"/>
        </w:rPr>
        <w:t>ii</w:t>
      </w:r>
      <w:r w:rsidRPr="008E6C8C">
        <w:rPr>
          <w:rFonts w:cstheme="minorHAnsi"/>
        </w:rPr>
        <w:t xml:space="preserve"> perioadei de implementare a proiectului prevăzută la art. 2 alin. (2) din Secțiunea III. Condiții generale, cu încadrare în perioada de implementare maximă stabilită în Ghidul solicitantului, dacă a fost prevăzută, fără ca aceasta să depăşească data de 31 decembrie 2029.</w:t>
      </w:r>
    </w:p>
    <w:p w14:paraId="1C528CD2" w14:textId="66315F9C" w:rsidR="00D115C4" w:rsidRPr="008E6C8C" w:rsidRDefault="00D115C4" w:rsidP="00B31007">
      <w:pPr>
        <w:tabs>
          <w:tab w:val="left" w:pos="284"/>
        </w:tabs>
        <w:jc w:val="both"/>
        <w:rPr>
          <w:rFonts w:cstheme="minorHAnsi"/>
        </w:rPr>
      </w:pPr>
      <w:r w:rsidRPr="008E6C8C">
        <w:rPr>
          <w:rFonts w:cstheme="minorHAnsi"/>
        </w:rPr>
        <w:t>(2)</w:t>
      </w:r>
      <w:r w:rsidRPr="008E6C8C">
        <w:rPr>
          <w:rFonts w:cstheme="minorHAnsi"/>
        </w:rPr>
        <w:tab/>
        <w:t>Prin excepție de la prevederile Art. 10 alin. (2) din Secțiunea III. Condițiile generale, în cazuri temeinic justificate, AM PR SE poate accepta propunerea de modificare a contractului de finanțare inițiată de către Beneficiar și transmisă cu mai puțin de 30 (treizeci) de zile</w:t>
      </w:r>
      <w:r w:rsidR="00DF0A6D" w:rsidRPr="008E6C8C">
        <w:rPr>
          <w:rFonts w:cstheme="minorHAnsi"/>
        </w:rPr>
        <w:t xml:space="preserve"> </w:t>
      </w:r>
      <w:r w:rsidRPr="008E6C8C">
        <w:rPr>
          <w:rFonts w:cstheme="minorHAnsi"/>
        </w:rPr>
        <w:t>înainte de termenul la care este intenționată a intra în vigoare. Beneficiarul are obligația de a transmite, odată cu solicitarea de modificare, documentele justificative necesare.</w:t>
      </w:r>
    </w:p>
    <w:p w14:paraId="2DC89C5A" w14:textId="4850F220" w:rsidR="004840F0" w:rsidRPr="008E6C8C" w:rsidRDefault="004840F0" w:rsidP="00B31007">
      <w:pPr>
        <w:tabs>
          <w:tab w:val="left" w:pos="284"/>
        </w:tabs>
        <w:jc w:val="both"/>
        <w:rPr>
          <w:rFonts w:cstheme="minorHAnsi"/>
        </w:rPr>
      </w:pPr>
      <w:r w:rsidRPr="008E6C8C">
        <w:rPr>
          <w:rFonts w:cstheme="minorHAnsi"/>
        </w:rPr>
        <w:t xml:space="preserve">(3) Modificările efectuate asupra bugetului proiectului, în conformitate cu prevederile art.10 din Condiții generale, exceptând prevederile </w:t>
      </w:r>
      <w:r w:rsidR="006405C7" w:rsidRPr="008E6C8C">
        <w:rPr>
          <w:rFonts w:cstheme="minorHAnsi"/>
        </w:rPr>
        <w:t>alin</w:t>
      </w:r>
      <w:r w:rsidRPr="008E6C8C">
        <w:rPr>
          <w:rFonts w:cstheme="minorHAnsi"/>
        </w:rPr>
        <w:t>.</w:t>
      </w:r>
      <w:r w:rsidR="006405C7" w:rsidRPr="008E6C8C">
        <w:rPr>
          <w:rFonts w:cstheme="minorHAnsi"/>
        </w:rPr>
        <w:t xml:space="preserve"> </w:t>
      </w:r>
      <w:r w:rsidRPr="008E6C8C">
        <w:rPr>
          <w:rFonts w:cstheme="minorHAnsi"/>
        </w:rPr>
        <w:t xml:space="preserve">8) nu pot conduce la majorarea valorii totale eligibile aprobate prin contractul de finanțare. </w:t>
      </w:r>
    </w:p>
    <w:p w14:paraId="2AC3BBE0" w14:textId="77777777" w:rsidR="00D115C4" w:rsidRPr="00B15D79" w:rsidRDefault="00D115C4" w:rsidP="00B31007">
      <w:pPr>
        <w:tabs>
          <w:tab w:val="left" w:pos="284"/>
        </w:tabs>
        <w:jc w:val="both"/>
        <w:rPr>
          <w:rFonts w:cstheme="minorHAnsi"/>
          <w:b/>
          <w:bCs/>
        </w:rPr>
      </w:pPr>
      <w:r w:rsidRPr="00B15D79">
        <w:rPr>
          <w:rFonts w:cstheme="minorHAnsi"/>
          <w:b/>
          <w:bCs/>
        </w:rPr>
        <w:t>Art. 10. Conflictul de interese și incompatibilități – completare art. 11 din Condiții Generale</w:t>
      </w:r>
    </w:p>
    <w:p w14:paraId="320B59C4"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Beneficiarul se obligă să ia toate măsurile necesare pentru respectarea regulilor pentru evitarea conflictului de interese, inclusiv pentru achizițiile directe realizate în cadrul proiectului.</w:t>
      </w:r>
    </w:p>
    <w:p w14:paraId="4EBB81B6" w14:textId="77777777" w:rsidR="00D115C4" w:rsidRPr="00B15D79" w:rsidRDefault="00D115C4" w:rsidP="00B31007">
      <w:pPr>
        <w:tabs>
          <w:tab w:val="left" w:pos="284"/>
        </w:tabs>
        <w:jc w:val="both"/>
        <w:rPr>
          <w:rFonts w:cstheme="minorHAnsi"/>
          <w:b/>
          <w:bCs/>
        </w:rPr>
      </w:pPr>
      <w:r w:rsidRPr="00B15D79">
        <w:rPr>
          <w:rFonts w:cstheme="minorHAnsi"/>
          <w:b/>
          <w:bCs/>
        </w:rPr>
        <w:t>Art. 11. Monitorizare și raportare – completare art. 13 din Condiții Generale</w:t>
      </w:r>
    </w:p>
    <w:p w14:paraId="0A6C1589"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F82EA41" w14:textId="77777777" w:rsidR="00D115C4" w:rsidRPr="00D115C4" w:rsidRDefault="00D115C4" w:rsidP="00B31007">
      <w:pPr>
        <w:tabs>
          <w:tab w:val="left" w:pos="284"/>
        </w:tabs>
        <w:jc w:val="both"/>
        <w:rPr>
          <w:rFonts w:cstheme="minorHAnsi"/>
        </w:rPr>
      </w:pPr>
      <w:r w:rsidRPr="00D115C4">
        <w:rPr>
          <w:rFonts w:cstheme="minorHAnsi"/>
        </w:rPr>
        <w:t>(2)</w:t>
      </w:r>
      <w:r w:rsidRPr="00D115C4">
        <w:rPr>
          <w:rFonts w:cstheme="minorHAnsi"/>
        </w:rPr>
        <w:tab/>
        <w:t xml:space="preserve">Procesul de monitorizare se realizează pe baza contractului de finanţare şi a anexelor la acesta, în condiţiile prevederilor legale aplicabile.  </w:t>
      </w:r>
    </w:p>
    <w:p w14:paraId="0C61B661" w14:textId="77777777" w:rsidR="00D115C4" w:rsidRPr="008E6C8C" w:rsidRDefault="00D115C4" w:rsidP="00B31007">
      <w:pPr>
        <w:tabs>
          <w:tab w:val="left" w:pos="284"/>
        </w:tabs>
        <w:jc w:val="both"/>
        <w:rPr>
          <w:rFonts w:cstheme="minorHAnsi"/>
        </w:rPr>
      </w:pPr>
      <w:r w:rsidRPr="00D115C4">
        <w:rPr>
          <w:rFonts w:cstheme="minorHAnsi"/>
        </w:rPr>
        <w:t>(3)</w:t>
      </w:r>
      <w:r w:rsidRPr="00D115C4">
        <w:rPr>
          <w:rFonts w:cstheme="minorHAnsi"/>
        </w:rPr>
        <w:tab/>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w:t>
      </w:r>
      <w:r w:rsidRPr="008E6C8C">
        <w:rPr>
          <w:rFonts w:cstheme="minorHAnsi"/>
        </w:rPr>
        <w:t xml:space="preserve">îndeplinirea acestuia. </w:t>
      </w:r>
    </w:p>
    <w:p w14:paraId="1B9E56F8" w14:textId="42C44681" w:rsidR="00D115C4" w:rsidRPr="00D115C4" w:rsidRDefault="00D115C4" w:rsidP="00B31007">
      <w:pPr>
        <w:tabs>
          <w:tab w:val="left" w:pos="284"/>
        </w:tabs>
        <w:jc w:val="both"/>
        <w:rPr>
          <w:rFonts w:cstheme="minorHAnsi"/>
        </w:rPr>
      </w:pPr>
      <w:r w:rsidRPr="008E6C8C">
        <w:rPr>
          <w:rFonts w:cstheme="minorHAnsi"/>
        </w:rPr>
        <w:t>(4)</w:t>
      </w:r>
      <w:r w:rsidRPr="008E6C8C">
        <w:rPr>
          <w:rFonts w:cstheme="minorHAnsi"/>
        </w:rPr>
        <w:tab/>
        <w:t xml:space="preserve">În </w:t>
      </w:r>
      <w:r w:rsidR="00551613" w:rsidRPr="008E6C8C">
        <w:rPr>
          <w:rFonts w:cstheme="minorHAnsi"/>
        </w:rPr>
        <w:t>cazul neîndeplinirii unui indicator de etapă</w:t>
      </w:r>
      <w:r w:rsidRPr="008E6C8C">
        <w:rPr>
          <w:rFonts w:cstheme="minorHAnsi"/>
        </w:rPr>
        <w:t xml:space="preserve">, </w:t>
      </w:r>
      <w:r w:rsidR="00551613" w:rsidRPr="008E6C8C">
        <w:rPr>
          <w:rFonts w:cstheme="minorHAnsi"/>
        </w:rPr>
        <w:t xml:space="preserve">autoritatea de management sprijină </w:t>
      </w:r>
      <w:r w:rsidR="00551613">
        <w:rPr>
          <w:rFonts w:cstheme="minorHAnsi"/>
        </w:rPr>
        <w:t xml:space="preserve">beneficiarul pentru identificarea și </w:t>
      </w:r>
      <w:r w:rsidRPr="00D115C4">
        <w:rPr>
          <w:rFonts w:cstheme="minorHAnsi"/>
        </w:rPr>
        <w:t xml:space="preserve"> </w:t>
      </w:r>
      <w:r w:rsidR="00551613">
        <w:rPr>
          <w:rFonts w:cstheme="minorHAnsi"/>
        </w:rPr>
        <w:t xml:space="preserve">stabilirea de posibile măsuri de remediere </w:t>
      </w:r>
      <w:r w:rsidRPr="00D115C4">
        <w:rPr>
          <w:rFonts w:cstheme="minorHAnsi"/>
        </w:rPr>
        <w:t>și</w:t>
      </w:r>
      <w:r w:rsidR="00551613">
        <w:rPr>
          <w:rFonts w:cstheme="minorHAnsi"/>
        </w:rPr>
        <w:t xml:space="preserve"> urmărește atingerea indicatorilor de etapă;</w:t>
      </w:r>
    </w:p>
    <w:p w14:paraId="4B114F09" w14:textId="77777777" w:rsidR="00D115C4" w:rsidRPr="00D115C4" w:rsidRDefault="00D115C4" w:rsidP="00B31007">
      <w:pPr>
        <w:tabs>
          <w:tab w:val="left" w:pos="284"/>
        </w:tabs>
        <w:jc w:val="both"/>
        <w:rPr>
          <w:rFonts w:cstheme="minorHAnsi"/>
        </w:rPr>
      </w:pPr>
      <w:r w:rsidRPr="00D115C4">
        <w:rPr>
          <w:rFonts w:cstheme="minorHAnsi"/>
        </w:rPr>
        <w:lastRenderedPageBreak/>
        <w:t>(5)</w:t>
      </w:r>
      <w:r w:rsidRPr="00D115C4">
        <w:rPr>
          <w:rFonts w:cstheme="minorHAnsi"/>
        </w:rPr>
        <w:tab/>
        <w:t xml:space="preserve">Rapoartele trimestriale de progres se generează de beneficiari în sistemul informatic MySMIS2021/SMIS2021+, în termen de 30 zile de la finalizarea trimestrului de raportare. </w:t>
      </w:r>
    </w:p>
    <w:p w14:paraId="7211EEA6" w14:textId="77777777" w:rsidR="00D115C4" w:rsidRPr="00D115C4" w:rsidRDefault="00D115C4" w:rsidP="00B31007">
      <w:pPr>
        <w:tabs>
          <w:tab w:val="left" w:pos="284"/>
        </w:tabs>
        <w:jc w:val="both"/>
        <w:rPr>
          <w:rFonts w:cstheme="minorHAnsi"/>
        </w:rPr>
      </w:pPr>
      <w:r w:rsidRPr="00D115C4">
        <w:rPr>
          <w:rFonts w:cstheme="minorHAnsi"/>
        </w:rPr>
        <w:t>(6)</w:t>
      </w:r>
      <w:r w:rsidRPr="00D115C4">
        <w:rPr>
          <w:rFonts w:cstheme="minorHAnsi"/>
        </w:rPr>
        <w:tab/>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4FD431A" w14:textId="77777777" w:rsidR="00D115C4" w:rsidRPr="00D115C4" w:rsidRDefault="00D115C4" w:rsidP="00B31007">
      <w:pPr>
        <w:tabs>
          <w:tab w:val="left" w:pos="284"/>
        </w:tabs>
        <w:jc w:val="both"/>
        <w:rPr>
          <w:rFonts w:cstheme="minorHAnsi"/>
        </w:rPr>
      </w:pPr>
      <w:r w:rsidRPr="00D115C4">
        <w:rPr>
          <w:rFonts w:cstheme="minorHAnsi"/>
        </w:rPr>
        <w:t>(7)</w:t>
      </w:r>
      <w:r w:rsidRPr="00D115C4">
        <w:rPr>
          <w:rFonts w:cstheme="minorHAnsi"/>
        </w:rPr>
        <w:tab/>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Condițiile generale ale contractului de finanțare, de la data efectuării plății finale. </w:t>
      </w:r>
    </w:p>
    <w:p w14:paraId="73040C64" w14:textId="77777777" w:rsidR="00D115C4" w:rsidRPr="00D115C4" w:rsidRDefault="00D115C4" w:rsidP="00B31007">
      <w:pPr>
        <w:tabs>
          <w:tab w:val="left" w:pos="284"/>
        </w:tabs>
        <w:jc w:val="both"/>
        <w:rPr>
          <w:rFonts w:cstheme="minorHAnsi"/>
        </w:rPr>
      </w:pPr>
      <w:r w:rsidRPr="00D115C4">
        <w:rPr>
          <w:rFonts w:cstheme="minorHAnsi"/>
        </w:rPr>
        <w:t>(8)</w:t>
      </w:r>
      <w:r w:rsidRPr="00D115C4">
        <w:rPr>
          <w:rFonts w:cstheme="minorHAnsi"/>
        </w:rPr>
        <w:tab/>
        <w:t xml:space="preserve">Pentru efectuarea vizitelor la fața locului AM PR SE va înștiința Beneficiarul în termen de minim 3 zile înainte de data efectuării vizitei la fața locului. </w:t>
      </w:r>
    </w:p>
    <w:p w14:paraId="7D5C5142" w14:textId="77777777" w:rsidR="00D115C4" w:rsidRPr="00D115C4" w:rsidRDefault="00D115C4" w:rsidP="00B31007">
      <w:pPr>
        <w:tabs>
          <w:tab w:val="left" w:pos="284"/>
        </w:tabs>
        <w:jc w:val="both"/>
        <w:rPr>
          <w:rFonts w:cstheme="minorHAnsi"/>
        </w:rPr>
      </w:pPr>
      <w:r w:rsidRPr="00D115C4">
        <w:rPr>
          <w:rFonts w:cstheme="minorHAnsi"/>
        </w:rPr>
        <w:t>(9)</w:t>
      </w:r>
      <w:r w:rsidRPr="00D115C4">
        <w:rPr>
          <w:rFonts w:cstheme="minorHAnsi"/>
        </w:rPr>
        <w:tab/>
        <w:t xml:space="preserve">Măsurile corective specificate la art. 13 alin. (13) literele (a) - (f) din Contractul de finanțare - Condiții generale, pot fi aplicate de catre AM PR SE în mod gradual. </w:t>
      </w:r>
    </w:p>
    <w:p w14:paraId="59A657C5" w14:textId="77777777" w:rsidR="00D115C4" w:rsidRPr="00D115C4" w:rsidRDefault="00D115C4" w:rsidP="00551613">
      <w:pPr>
        <w:tabs>
          <w:tab w:val="left" w:pos="284"/>
          <w:tab w:val="left" w:pos="426"/>
        </w:tabs>
        <w:jc w:val="both"/>
        <w:rPr>
          <w:rFonts w:cstheme="minorHAnsi"/>
        </w:rPr>
      </w:pPr>
      <w:r w:rsidRPr="00D115C4">
        <w:rPr>
          <w:rFonts w:cstheme="minorHAnsi"/>
        </w:rPr>
        <w:t>(10)</w:t>
      </w:r>
      <w:r w:rsidRPr="00D115C4">
        <w:rPr>
          <w:rFonts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D821813" w14:textId="77777777" w:rsidR="00D115C4" w:rsidRPr="00D115C4" w:rsidRDefault="00D115C4" w:rsidP="00551613">
      <w:pPr>
        <w:tabs>
          <w:tab w:val="left" w:pos="284"/>
          <w:tab w:val="left" w:pos="426"/>
        </w:tabs>
        <w:jc w:val="both"/>
        <w:rPr>
          <w:rFonts w:cstheme="minorHAnsi"/>
        </w:rPr>
      </w:pPr>
      <w:r w:rsidRPr="00D115C4">
        <w:rPr>
          <w:rFonts w:cstheme="minorHAnsi"/>
        </w:rPr>
        <w:t>(11)</w:t>
      </w:r>
      <w:r w:rsidRPr="00D115C4">
        <w:rPr>
          <w:rFonts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2E2863D" w14:textId="77777777" w:rsidR="00D115C4" w:rsidRPr="00D115C4" w:rsidRDefault="00D115C4" w:rsidP="00551613">
      <w:pPr>
        <w:tabs>
          <w:tab w:val="left" w:pos="284"/>
          <w:tab w:val="left" w:pos="426"/>
        </w:tabs>
        <w:jc w:val="both"/>
        <w:rPr>
          <w:rFonts w:cstheme="minorHAnsi"/>
        </w:rPr>
      </w:pPr>
      <w:r w:rsidRPr="00D115C4">
        <w:rPr>
          <w:rFonts w:cstheme="minorHAnsi"/>
        </w:rPr>
        <w:t>(12)</w:t>
      </w:r>
      <w:r w:rsidRPr="00D115C4">
        <w:rPr>
          <w:rFonts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2744BD3C" w14:textId="77777777" w:rsidR="00D115C4" w:rsidRPr="00D115C4" w:rsidRDefault="00D115C4" w:rsidP="00551613">
      <w:pPr>
        <w:tabs>
          <w:tab w:val="left" w:pos="284"/>
          <w:tab w:val="left" w:pos="567"/>
        </w:tabs>
        <w:jc w:val="both"/>
        <w:rPr>
          <w:rFonts w:cstheme="minorHAnsi"/>
        </w:rPr>
      </w:pPr>
      <w:r w:rsidRPr="00D115C4">
        <w:rPr>
          <w:rFonts w:cstheme="minorHAnsi"/>
        </w:rPr>
        <w:t>(13)</w:t>
      </w:r>
      <w:r w:rsidRPr="00D115C4">
        <w:rPr>
          <w:rFonts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Condițiile generale.</w:t>
      </w:r>
    </w:p>
    <w:p w14:paraId="131C6FEE" w14:textId="4F42523D" w:rsidR="00D115C4" w:rsidRDefault="00D115C4" w:rsidP="00551613">
      <w:pPr>
        <w:tabs>
          <w:tab w:val="left" w:pos="284"/>
          <w:tab w:val="left" w:pos="567"/>
        </w:tabs>
        <w:jc w:val="both"/>
        <w:rPr>
          <w:rFonts w:cstheme="minorHAnsi"/>
        </w:rPr>
      </w:pPr>
      <w:r w:rsidRPr="00D115C4">
        <w:rPr>
          <w:rFonts w:cstheme="minorHAnsi"/>
        </w:rPr>
        <w:t>(14)</w:t>
      </w:r>
      <w:r w:rsidRPr="00D115C4">
        <w:rPr>
          <w:rFonts w:cstheme="minorHAnsi"/>
        </w:rPr>
        <w:tab/>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w:t>
      </w:r>
      <w:r w:rsidRPr="004478C0">
        <w:rPr>
          <w:rFonts w:cstheme="minorHAnsi"/>
        </w:rPr>
        <w:t xml:space="preserve">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0C1E7096" w14:textId="77777777" w:rsidR="00E43662" w:rsidRPr="004478C0" w:rsidRDefault="00E43662" w:rsidP="004478C0">
      <w:pPr>
        <w:jc w:val="both"/>
        <w:rPr>
          <w:rFonts w:cstheme="minorHAnsi"/>
          <w:b/>
          <w:bCs/>
        </w:rPr>
      </w:pPr>
      <w:r w:rsidRPr="004478C0">
        <w:rPr>
          <w:rFonts w:cstheme="minorHAnsi"/>
          <w:b/>
          <w:lang w:eastAsia="en-GB"/>
        </w:rPr>
        <w:lastRenderedPageBreak/>
        <w:t xml:space="preserve">Art. 12  - </w:t>
      </w:r>
      <w:r w:rsidRPr="00A4708B">
        <w:rPr>
          <w:rFonts w:cstheme="minorHAnsi"/>
          <w:b/>
          <w:bCs/>
        </w:rPr>
        <w:t xml:space="preserve">Nereguli - completare Art. 12 </w:t>
      </w:r>
      <w:r w:rsidRPr="00A4708B">
        <w:rPr>
          <w:rFonts w:cstheme="minorHAnsi"/>
          <w:b/>
          <w:bCs/>
          <w:i/>
          <w:iCs/>
        </w:rPr>
        <w:t>din Conditii generale</w:t>
      </w:r>
      <w:r w:rsidRPr="004478C0">
        <w:rPr>
          <w:rFonts w:cstheme="minorHAnsi"/>
          <w:b/>
          <w:bCs/>
          <w:i/>
          <w:iCs/>
        </w:rPr>
        <w:t xml:space="preserve"> </w:t>
      </w:r>
    </w:p>
    <w:p w14:paraId="06D1F20D" w14:textId="77777777" w:rsidR="00E43662" w:rsidRPr="004478C0" w:rsidRDefault="00E43662" w:rsidP="004478C0">
      <w:pPr>
        <w:pStyle w:val="ListParagraph"/>
        <w:ind w:left="0"/>
        <w:jc w:val="both"/>
        <w:rPr>
          <w:rFonts w:cstheme="minorHAnsi"/>
        </w:rPr>
      </w:pPr>
      <w:r w:rsidRPr="004478C0">
        <w:rPr>
          <w:rFonts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3F3FA21B" w14:textId="709A793C" w:rsidR="00E43662" w:rsidRPr="004478C0" w:rsidRDefault="00E43662" w:rsidP="004478C0">
      <w:pPr>
        <w:pStyle w:val="ListParagraph"/>
        <w:ind w:left="0"/>
        <w:jc w:val="both"/>
        <w:rPr>
          <w:rFonts w:cstheme="minorHAnsi"/>
        </w:rPr>
      </w:pPr>
      <w:r w:rsidRPr="004478C0">
        <w:rPr>
          <w:rFonts w:cstheme="minorHAnsi"/>
        </w:rPr>
        <w:t>(2) În cazul suspendării prevăzute la alin. (1), AM notifică Beneficiarul cu privire la decizia luată, la perioada şi motivele suspendării;</w:t>
      </w:r>
    </w:p>
    <w:p w14:paraId="5A3A9115" w14:textId="059FAEF4" w:rsidR="001F264F" w:rsidRPr="004478C0" w:rsidRDefault="001F264F" w:rsidP="004478C0">
      <w:pPr>
        <w:spacing w:after="0" w:line="240" w:lineRule="auto"/>
        <w:jc w:val="both"/>
        <w:rPr>
          <w:rFonts w:cstheme="minorHAnsi"/>
          <w:bCs/>
          <w:lang w:eastAsia="en-GB"/>
        </w:rPr>
      </w:pPr>
      <w:r w:rsidRPr="004478C0">
        <w:rPr>
          <w:rFonts w:cstheme="minorHAnsi"/>
          <w:b/>
          <w:lang w:eastAsia="en-GB"/>
        </w:rPr>
        <w:t xml:space="preserve">Art. </w:t>
      </w:r>
      <w:r w:rsidR="00E43662" w:rsidRPr="004478C0">
        <w:rPr>
          <w:rFonts w:cstheme="minorHAnsi"/>
          <w:b/>
          <w:lang w:eastAsia="en-GB"/>
        </w:rPr>
        <w:t>13</w:t>
      </w:r>
      <w:r w:rsidR="004478C0" w:rsidRPr="004478C0">
        <w:rPr>
          <w:rFonts w:cstheme="minorHAnsi"/>
          <w:b/>
          <w:lang w:eastAsia="en-GB"/>
        </w:rPr>
        <w:t xml:space="preserve"> </w:t>
      </w:r>
      <w:r w:rsidRPr="004478C0">
        <w:rPr>
          <w:rFonts w:cstheme="minorHAnsi"/>
          <w:b/>
          <w:lang w:eastAsia="en-GB"/>
        </w:rPr>
        <w:t xml:space="preserve">- </w:t>
      </w:r>
      <w:r w:rsidRPr="004478C0">
        <w:rPr>
          <w:rFonts w:cs="Calibri"/>
          <w:bCs/>
        </w:rPr>
        <w:t xml:space="preserve">Modificarea și completarea articolului 15 </w:t>
      </w:r>
      <w:r w:rsidRPr="004478C0">
        <w:rPr>
          <w:rFonts w:cstheme="minorHAnsi"/>
          <w:b/>
          <w:lang w:eastAsia="en-GB"/>
        </w:rPr>
        <w:t xml:space="preserve">- Încetarea contractului de finanțare și recuperarea sumelor plătite necuvenit ca urmare a unor nereguli din </w:t>
      </w:r>
      <w:r w:rsidRPr="004478C0">
        <w:rPr>
          <w:rFonts w:cstheme="minorHAnsi"/>
          <w:b/>
          <w:i/>
          <w:iCs/>
          <w:lang w:eastAsia="en-GB"/>
        </w:rPr>
        <w:t>Condițiile generale</w:t>
      </w:r>
      <w:r w:rsidRPr="004478C0">
        <w:rPr>
          <w:rFonts w:cstheme="minorHAnsi"/>
          <w:bCs/>
          <w:lang w:eastAsia="en-GB"/>
        </w:rPr>
        <w:t xml:space="preserve"> </w:t>
      </w:r>
    </w:p>
    <w:p w14:paraId="44A4CCAC" w14:textId="77777777" w:rsidR="004478C0" w:rsidRPr="004478C0" w:rsidRDefault="004478C0" w:rsidP="004478C0">
      <w:pPr>
        <w:spacing w:after="0" w:line="240" w:lineRule="auto"/>
        <w:jc w:val="both"/>
        <w:rPr>
          <w:rFonts w:cstheme="minorHAnsi"/>
          <w:bCs/>
          <w:lang w:eastAsia="en-GB"/>
        </w:rPr>
      </w:pPr>
    </w:p>
    <w:p w14:paraId="13DCC0C7" w14:textId="39CEFBF8" w:rsidR="001F264F" w:rsidRPr="004478C0" w:rsidRDefault="001F264F" w:rsidP="001F264F">
      <w:pPr>
        <w:spacing w:after="0" w:line="240" w:lineRule="auto"/>
        <w:jc w:val="both"/>
        <w:rPr>
          <w:rFonts w:cstheme="minorHAnsi"/>
          <w:bCs/>
          <w:lang w:eastAsia="en-GB"/>
        </w:rPr>
      </w:pPr>
      <w:r w:rsidRPr="004478C0">
        <w:rPr>
          <w:rFonts w:cstheme="minorHAnsi"/>
          <w:bCs/>
          <w:lang w:eastAsia="en-GB"/>
        </w:rPr>
        <w:t>(1)</w:t>
      </w:r>
      <w:r w:rsidR="0037539D" w:rsidRPr="004478C0">
        <w:rPr>
          <w:rFonts w:cstheme="minorHAnsi"/>
          <w:bCs/>
          <w:lang w:eastAsia="en-GB"/>
        </w:rPr>
        <w:t xml:space="preserve"> </w:t>
      </w:r>
      <w:r w:rsidRPr="004478C0">
        <w:rPr>
          <w:rFonts w:cstheme="minorHAnsi"/>
          <w:bCs/>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95AAAD2" w14:textId="77777777" w:rsidR="0037539D" w:rsidRPr="004478C0" w:rsidRDefault="0037539D" w:rsidP="001F264F">
      <w:pPr>
        <w:spacing w:after="0" w:line="240" w:lineRule="auto"/>
        <w:jc w:val="both"/>
        <w:rPr>
          <w:rFonts w:cstheme="minorHAnsi"/>
          <w:bCs/>
          <w:sz w:val="16"/>
          <w:szCs w:val="16"/>
          <w:lang w:eastAsia="en-GB"/>
        </w:rPr>
      </w:pPr>
    </w:p>
    <w:p w14:paraId="7B74A63C" w14:textId="0530F987" w:rsidR="00D115C4" w:rsidRPr="00D115C4" w:rsidRDefault="00D115C4" w:rsidP="00B31007">
      <w:pPr>
        <w:tabs>
          <w:tab w:val="left" w:pos="284"/>
        </w:tabs>
        <w:jc w:val="both"/>
        <w:rPr>
          <w:rFonts w:cstheme="minorHAnsi"/>
        </w:rPr>
      </w:pPr>
      <w:r w:rsidRPr="004478C0">
        <w:rPr>
          <w:rFonts w:cstheme="minorHAnsi"/>
        </w:rPr>
        <w:t xml:space="preserve"> (</w:t>
      </w:r>
      <w:r w:rsidR="001F264F" w:rsidRPr="004478C0">
        <w:rPr>
          <w:rFonts w:cstheme="minorHAnsi"/>
        </w:rPr>
        <w:t>2</w:t>
      </w:r>
      <w:r w:rsidRPr="004478C0">
        <w:rPr>
          <w:rFonts w:cstheme="minorHAnsi"/>
        </w:rPr>
        <w:t xml:space="preserve">) Orice modificare a componenţei parteneriatului </w:t>
      </w:r>
      <w:r w:rsidRPr="00D115C4">
        <w:rPr>
          <w:rFonts w:cstheme="minorHAnsi"/>
        </w:rPr>
        <w:t xml:space="preserve">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51A3991" w14:textId="599A2F2C"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3</w:t>
      </w:r>
      <w:r w:rsidRPr="00D115C4">
        <w:rPr>
          <w:rFonts w:cstheme="minorHAnsi"/>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A1F4D90" w14:textId="14347F49"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4</w:t>
      </w:r>
      <w:r w:rsidRPr="00D115C4">
        <w:rPr>
          <w:rFonts w:cstheme="minorHAnsi"/>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DEF57A4" w14:textId="53CDE3A1"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5</w:t>
      </w:r>
      <w:r w:rsidRPr="00D115C4">
        <w:rPr>
          <w:rFonts w:cstheme="minorHAnsi"/>
        </w:rPr>
        <w:t xml:space="preserve">) În situaţia în care Proiectul a fost declarat neeligibil, AM PR SE va dispune rezilierea Contractului de finanțare şi recuperarea sumelor acordate până la acel moment, în condițiile prevăzute de Contract. </w:t>
      </w:r>
    </w:p>
    <w:p w14:paraId="22020F9D" w14:textId="1F3011B3"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6</w:t>
      </w:r>
      <w:r w:rsidRPr="00D115C4">
        <w:rPr>
          <w:rFonts w:cstheme="minorHAnsi"/>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41DB621" w14:textId="7F2B87B6" w:rsidR="00D115C4" w:rsidRPr="00D115C4" w:rsidRDefault="00D115C4" w:rsidP="00B31007">
      <w:pPr>
        <w:tabs>
          <w:tab w:val="left" w:pos="284"/>
        </w:tabs>
        <w:jc w:val="both"/>
        <w:rPr>
          <w:rFonts w:cstheme="minorHAnsi"/>
        </w:rPr>
      </w:pPr>
      <w:r w:rsidRPr="00D115C4">
        <w:rPr>
          <w:rFonts w:cstheme="minorHAnsi"/>
        </w:rPr>
        <w:t>(</w:t>
      </w:r>
      <w:r w:rsidR="001F264F">
        <w:rPr>
          <w:rFonts w:cstheme="minorHAnsi"/>
        </w:rPr>
        <w:t>7</w:t>
      </w:r>
      <w:r w:rsidRPr="00D115C4">
        <w:rPr>
          <w:rFonts w:cstheme="minorHAnsi"/>
        </w:rPr>
        <w:t xml:space="preserve">) Beneficiarul este de drept în întârziere prin simplul fapt al încălcării prevederilor Contractului de finanțare.  </w:t>
      </w:r>
    </w:p>
    <w:p w14:paraId="479A1128" w14:textId="5393F5E3" w:rsidR="00D115C4" w:rsidRPr="004478C0" w:rsidRDefault="00D115C4" w:rsidP="00B31007">
      <w:pPr>
        <w:tabs>
          <w:tab w:val="left" w:pos="284"/>
        </w:tabs>
        <w:jc w:val="both"/>
        <w:rPr>
          <w:rFonts w:cstheme="minorHAnsi"/>
          <w:b/>
          <w:bCs/>
        </w:rPr>
      </w:pPr>
      <w:r w:rsidRPr="00D115C4">
        <w:rPr>
          <w:rFonts w:cstheme="minorHAnsi"/>
        </w:rPr>
        <w:t xml:space="preserve"> </w:t>
      </w:r>
      <w:bookmarkStart w:id="5" w:name="_Hlk158122257"/>
      <w:r w:rsidRPr="004478C0">
        <w:rPr>
          <w:rFonts w:cstheme="minorHAnsi"/>
          <w:b/>
          <w:bCs/>
        </w:rPr>
        <w:t xml:space="preserve">Art. </w:t>
      </w:r>
      <w:r w:rsidR="00E43662" w:rsidRPr="004478C0">
        <w:rPr>
          <w:rFonts w:cstheme="minorHAnsi"/>
          <w:b/>
          <w:bCs/>
        </w:rPr>
        <w:t xml:space="preserve">14 </w:t>
      </w:r>
      <w:bookmarkEnd w:id="5"/>
      <w:r w:rsidRPr="004478C0">
        <w:rPr>
          <w:rFonts w:cstheme="minorHAnsi"/>
          <w:b/>
          <w:bCs/>
        </w:rPr>
        <w:t xml:space="preserve">Completarea Condițiilor generale cu implementarea în parteneriat a proiectelor (dacă este cazul): </w:t>
      </w:r>
    </w:p>
    <w:p w14:paraId="7C90FE79" w14:textId="77777777" w:rsidR="00D115C4" w:rsidRPr="004478C0" w:rsidRDefault="00D115C4" w:rsidP="00B31007">
      <w:pPr>
        <w:tabs>
          <w:tab w:val="left" w:pos="284"/>
        </w:tabs>
        <w:jc w:val="both"/>
        <w:rPr>
          <w:rFonts w:cstheme="minorHAnsi"/>
        </w:rPr>
      </w:pPr>
      <w:r w:rsidRPr="004478C0">
        <w:rPr>
          <w:rFonts w:cstheme="minorHAnsi"/>
        </w:rPr>
        <w:t>(1)</w:t>
      </w:r>
      <w:r w:rsidRPr="004478C0">
        <w:rPr>
          <w:rFonts w:cstheme="minorHAnsi"/>
        </w:rPr>
        <w:tab/>
        <w:t xml:space="preserve">Toţi partenerii sunt ţinuţi să respecte întocmai şi în integralitate prevederile prezentului Contract de finanțare. </w:t>
      </w:r>
    </w:p>
    <w:p w14:paraId="617F6B14" w14:textId="77777777" w:rsidR="00D115C4" w:rsidRPr="004478C0" w:rsidRDefault="00D115C4" w:rsidP="00B31007">
      <w:pPr>
        <w:tabs>
          <w:tab w:val="left" w:pos="284"/>
        </w:tabs>
        <w:jc w:val="both"/>
        <w:rPr>
          <w:rFonts w:cstheme="minorHAnsi"/>
        </w:rPr>
      </w:pPr>
      <w:r w:rsidRPr="004478C0">
        <w:rPr>
          <w:rFonts w:cstheme="minorHAnsi"/>
        </w:rPr>
        <w:lastRenderedPageBreak/>
        <w:t>(2)</w:t>
      </w:r>
      <w:r w:rsidRPr="004478C0">
        <w:rPr>
          <w:rFonts w:cstheme="minorHAnsi"/>
        </w:rPr>
        <w:tab/>
        <w:t xml:space="preserve">Liderul parteneriatului, răspunde în faţa AM PR SE pentru îndeplinirea prevederilor prezentului Contract de către partenerii săi.  </w:t>
      </w:r>
    </w:p>
    <w:p w14:paraId="703BD9AB" w14:textId="77777777" w:rsidR="00D115C4" w:rsidRPr="004478C0" w:rsidRDefault="00D115C4" w:rsidP="00B31007">
      <w:pPr>
        <w:tabs>
          <w:tab w:val="left" w:pos="284"/>
        </w:tabs>
        <w:jc w:val="both"/>
        <w:rPr>
          <w:rFonts w:cstheme="minorHAnsi"/>
        </w:rPr>
      </w:pPr>
      <w:r w:rsidRPr="004478C0">
        <w:rPr>
          <w:rFonts w:cstheme="minorHAnsi"/>
        </w:rPr>
        <w:t>(3)</w:t>
      </w:r>
      <w:r w:rsidRPr="004478C0">
        <w:rPr>
          <w:rFonts w:cstheme="minorHAnsi"/>
        </w:rPr>
        <w:tab/>
        <w:t>Membrii parteneriatului sunt responsabili de implementarea proiectului în conformitate cu prevederile contractuale.</w:t>
      </w:r>
    </w:p>
    <w:p w14:paraId="431A7B8B" w14:textId="77777777" w:rsidR="00D115C4" w:rsidRPr="004478C0" w:rsidRDefault="00D115C4" w:rsidP="00B31007">
      <w:pPr>
        <w:tabs>
          <w:tab w:val="left" w:pos="284"/>
        </w:tabs>
        <w:jc w:val="both"/>
        <w:rPr>
          <w:rFonts w:cstheme="minorHAnsi"/>
        </w:rPr>
      </w:pPr>
      <w:r w:rsidRPr="004478C0">
        <w:rPr>
          <w:rFonts w:cstheme="minorHAnsi"/>
        </w:rPr>
        <w:t>(4)</w:t>
      </w:r>
      <w:r w:rsidRPr="004478C0">
        <w:rPr>
          <w:rFonts w:cstheme="minorHAnsi"/>
        </w:rPr>
        <w:tab/>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6A02583D" w14:textId="77777777" w:rsidR="00D115C4" w:rsidRPr="004478C0" w:rsidRDefault="00D115C4" w:rsidP="00B31007">
      <w:pPr>
        <w:tabs>
          <w:tab w:val="left" w:pos="284"/>
        </w:tabs>
        <w:jc w:val="both"/>
        <w:rPr>
          <w:rFonts w:cstheme="minorHAnsi"/>
        </w:rPr>
      </w:pPr>
      <w:r w:rsidRPr="004478C0">
        <w:rPr>
          <w:rFonts w:cstheme="minorHAnsi"/>
        </w:rPr>
        <w:t>(5)</w:t>
      </w:r>
      <w:r w:rsidRPr="004478C0">
        <w:rPr>
          <w:rFonts w:cstheme="minorHAnsi"/>
        </w:rPr>
        <w:tab/>
        <w:t>Cheltuielile sunt considerate eligibile dacă sunt efectuate de către liderul parteneriatului și/sau partener/i.</w:t>
      </w:r>
    </w:p>
    <w:p w14:paraId="770006B5" w14:textId="77777777" w:rsidR="00D115C4" w:rsidRPr="004478C0" w:rsidRDefault="00D115C4" w:rsidP="00B31007">
      <w:pPr>
        <w:tabs>
          <w:tab w:val="left" w:pos="284"/>
        </w:tabs>
        <w:jc w:val="both"/>
        <w:rPr>
          <w:rFonts w:cstheme="minorHAnsi"/>
        </w:rPr>
      </w:pPr>
      <w:r w:rsidRPr="004478C0">
        <w:rPr>
          <w:rFonts w:cstheme="minorHAnsi"/>
        </w:rPr>
        <w:t>(6)</w:t>
      </w:r>
      <w:r w:rsidRPr="004478C0">
        <w:rPr>
          <w:rFonts w:cstheme="minorHAnsi"/>
        </w:rPr>
        <w:tab/>
        <w:t xml:space="preserve">Pentru neregulile identificate în cadrul proiectelor implementate în parteneriat, notificările și titlurile de creanță se emit pe numele liderului de parteneriat/partenerului care a/au efectuat cheltuielile afectate de nereguli. </w:t>
      </w:r>
    </w:p>
    <w:p w14:paraId="570E32D5" w14:textId="77777777" w:rsidR="00D115C4" w:rsidRPr="004478C0" w:rsidRDefault="00D115C4" w:rsidP="00B31007">
      <w:pPr>
        <w:tabs>
          <w:tab w:val="left" w:pos="284"/>
        </w:tabs>
        <w:jc w:val="both"/>
        <w:rPr>
          <w:rFonts w:cstheme="minorHAnsi"/>
        </w:rPr>
      </w:pPr>
      <w:r w:rsidRPr="004478C0">
        <w:rPr>
          <w:rFonts w:cstheme="minorHAnsi"/>
        </w:rPr>
        <w:t>(7)</w:t>
      </w:r>
      <w:r w:rsidRPr="004478C0">
        <w:rPr>
          <w:rFonts w:cstheme="minorHAnsi"/>
        </w:rPr>
        <w:tab/>
        <w:t xml:space="preserve">Schimbarea componenţei parteneriatului este permisă numai dacă sunt îndeplinite următoarele condiţii cumulative:  </w:t>
      </w:r>
    </w:p>
    <w:p w14:paraId="56C0F091" w14:textId="77777777" w:rsidR="00D115C4" w:rsidRPr="004478C0" w:rsidRDefault="00D115C4" w:rsidP="00B31007">
      <w:pPr>
        <w:tabs>
          <w:tab w:val="left" w:pos="284"/>
        </w:tabs>
        <w:jc w:val="both"/>
        <w:rPr>
          <w:rFonts w:cstheme="minorHAnsi"/>
        </w:rPr>
      </w:pPr>
      <w:r w:rsidRPr="004478C0">
        <w:rPr>
          <w:rFonts w:cstheme="minorHAnsi"/>
        </w:rPr>
        <w:t>-</w:t>
      </w:r>
      <w:r w:rsidRPr="004478C0">
        <w:rPr>
          <w:rFonts w:cstheme="minorHAnsi"/>
        </w:rPr>
        <w:tab/>
        <w:t xml:space="preserve">este confirmată printr-un act adiţional, încheiat în condiţiile prezentului contract de finanțare,   </w:t>
      </w:r>
    </w:p>
    <w:p w14:paraId="42D9C6B0" w14:textId="77777777" w:rsidR="00D115C4" w:rsidRPr="004478C0" w:rsidRDefault="00D115C4" w:rsidP="00B31007">
      <w:pPr>
        <w:tabs>
          <w:tab w:val="left" w:pos="284"/>
        </w:tabs>
        <w:jc w:val="both"/>
        <w:rPr>
          <w:rFonts w:cstheme="minorHAnsi"/>
        </w:rPr>
      </w:pPr>
      <w:r w:rsidRPr="004478C0">
        <w:rPr>
          <w:rFonts w:cstheme="minorHAnsi"/>
        </w:rPr>
        <w:t>-</w:t>
      </w:r>
      <w:r w:rsidRPr="004478C0">
        <w:rPr>
          <w:rFonts w:cstheme="minorHAnsi"/>
        </w:rPr>
        <w:tab/>
        <w:t xml:space="preserve">schimbarea respectivă este determinată de retragerea unuia sau a mai multor parteneri,  </w:t>
      </w:r>
    </w:p>
    <w:p w14:paraId="37A829E0" w14:textId="77777777" w:rsidR="00D115C4" w:rsidRPr="004478C0" w:rsidRDefault="00D115C4" w:rsidP="00B31007">
      <w:pPr>
        <w:tabs>
          <w:tab w:val="left" w:pos="284"/>
        </w:tabs>
        <w:jc w:val="both"/>
        <w:rPr>
          <w:rFonts w:cstheme="minorHAnsi"/>
        </w:rPr>
      </w:pPr>
      <w:r w:rsidRPr="004478C0">
        <w:rPr>
          <w:rFonts w:cstheme="minorHAnsi"/>
        </w:rPr>
        <w:t>-</w:t>
      </w:r>
      <w:r w:rsidRPr="004478C0">
        <w:rPr>
          <w:rFonts w:cstheme="minorHAnsi"/>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4E66480F" w14:textId="6E4CED63" w:rsidR="00D115C4" w:rsidRPr="00B15D79" w:rsidRDefault="00D115C4" w:rsidP="00B31007">
      <w:pPr>
        <w:tabs>
          <w:tab w:val="left" w:pos="284"/>
        </w:tabs>
        <w:jc w:val="both"/>
        <w:rPr>
          <w:rFonts w:cstheme="minorHAnsi"/>
          <w:b/>
          <w:bCs/>
        </w:rPr>
      </w:pPr>
      <w:r w:rsidRPr="004478C0">
        <w:rPr>
          <w:rFonts w:cstheme="minorHAnsi"/>
        </w:rPr>
        <w:t xml:space="preserve"> </w:t>
      </w:r>
      <w:bookmarkStart w:id="6" w:name="_Hlk158122268"/>
      <w:r w:rsidRPr="004478C0">
        <w:rPr>
          <w:rFonts w:cstheme="minorHAnsi"/>
          <w:b/>
          <w:bCs/>
        </w:rPr>
        <w:t xml:space="preserve">Art. </w:t>
      </w:r>
      <w:r w:rsidR="00E43662" w:rsidRPr="004478C0">
        <w:rPr>
          <w:rFonts w:cstheme="minorHAnsi"/>
          <w:b/>
          <w:bCs/>
        </w:rPr>
        <w:t xml:space="preserve">15 </w:t>
      </w:r>
      <w:bookmarkEnd w:id="6"/>
      <w:r w:rsidRPr="004478C0">
        <w:rPr>
          <w:rFonts w:cstheme="minorHAnsi"/>
          <w:b/>
          <w:bCs/>
        </w:rPr>
        <w:t>Completarea Condițiilor</w:t>
      </w:r>
      <w:r w:rsidRPr="00B15D79">
        <w:rPr>
          <w:rFonts w:cstheme="minorHAnsi"/>
          <w:b/>
          <w:bCs/>
        </w:rPr>
        <w:t xml:space="preserve"> generale cu dreptul de proprietate/utilizare a rezultatelor  </w:t>
      </w:r>
    </w:p>
    <w:p w14:paraId="44E7402A" w14:textId="77777777" w:rsidR="00D115C4" w:rsidRPr="00D115C4" w:rsidRDefault="00D115C4" w:rsidP="00B31007">
      <w:pPr>
        <w:tabs>
          <w:tab w:val="left" w:pos="284"/>
        </w:tabs>
        <w:jc w:val="both"/>
        <w:rPr>
          <w:rFonts w:cstheme="minorHAnsi"/>
        </w:rPr>
      </w:pPr>
      <w:r w:rsidRPr="00D115C4">
        <w:rPr>
          <w:rFonts w:cstheme="minorHAnsi"/>
        </w:rPr>
        <w:t>(1)</w:t>
      </w:r>
      <w:r w:rsidRPr="00D115C4">
        <w:rPr>
          <w:rFonts w:cstheme="minorHAnsi"/>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1EAAD230" w14:textId="187F377C" w:rsidR="00E17168" w:rsidRPr="004478C0" w:rsidRDefault="00D115C4" w:rsidP="00B31007">
      <w:pPr>
        <w:tabs>
          <w:tab w:val="left" w:pos="284"/>
        </w:tabs>
        <w:jc w:val="both"/>
        <w:rPr>
          <w:rFonts w:cstheme="minorHAnsi"/>
        </w:rPr>
      </w:pPr>
      <w:r w:rsidRPr="00D115C4">
        <w:rPr>
          <w:rFonts w:cstheme="minorHAnsi"/>
        </w:rPr>
        <w:t>(2)</w:t>
      </w:r>
      <w:r w:rsidRPr="00D115C4">
        <w:rPr>
          <w:rFonts w:cstheme="minorHAnsi"/>
        </w:rPr>
        <w:tab/>
        <w:t xml:space="preserve">Beneficiarul este de acord ca AM PR SE să folosească gratuit și după cum consideră necesar și, în special, să stocheze, să modifice, să traducă, să afișeze, să reproducă prin orice procedură tehnică, să publice sau să comunice pe </w:t>
      </w:r>
      <w:r w:rsidRPr="004478C0">
        <w:rPr>
          <w:rFonts w:cstheme="minorHAnsi"/>
        </w:rPr>
        <w:t xml:space="preserve">orice suport toate documentele care derivă din proiect indiferent de forma lor, fără ca prin aceasta să încalce drepturile de proprietate industrială și intelectuală existente. </w:t>
      </w:r>
    </w:p>
    <w:p w14:paraId="70389F27" w14:textId="174D46C9" w:rsidR="00D115C4" w:rsidRPr="004478C0" w:rsidRDefault="00D115C4" w:rsidP="00B31007">
      <w:pPr>
        <w:tabs>
          <w:tab w:val="left" w:pos="284"/>
        </w:tabs>
        <w:jc w:val="both"/>
        <w:rPr>
          <w:rFonts w:cstheme="minorHAnsi"/>
          <w:b/>
          <w:bCs/>
        </w:rPr>
      </w:pPr>
      <w:r w:rsidRPr="004478C0">
        <w:rPr>
          <w:rFonts w:cstheme="minorHAnsi"/>
        </w:rPr>
        <w:t xml:space="preserve"> </w:t>
      </w:r>
      <w:bookmarkStart w:id="7" w:name="_Hlk158122278"/>
      <w:r w:rsidRPr="004478C0">
        <w:rPr>
          <w:rFonts w:cstheme="minorHAnsi"/>
          <w:b/>
          <w:bCs/>
        </w:rPr>
        <w:t xml:space="preserve">Art. </w:t>
      </w:r>
      <w:r w:rsidR="00E43662" w:rsidRPr="004478C0">
        <w:rPr>
          <w:rFonts w:cstheme="minorHAnsi"/>
          <w:b/>
          <w:bCs/>
        </w:rPr>
        <w:t xml:space="preserve">16 </w:t>
      </w:r>
      <w:bookmarkEnd w:id="7"/>
      <w:r w:rsidRPr="004478C0">
        <w:rPr>
          <w:rFonts w:cstheme="minorHAnsi"/>
          <w:b/>
          <w:bCs/>
        </w:rPr>
        <w:t xml:space="preserve">Completarea Condițiilor generale cu măsuri referitoare la </w:t>
      </w:r>
      <w:r w:rsidRPr="00A4708B">
        <w:rPr>
          <w:rFonts w:cstheme="minorHAnsi"/>
          <w:b/>
          <w:bCs/>
          <w:i/>
          <w:iCs/>
        </w:rPr>
        <w:t>cazul fortuit</w:t>
      </w:r>
      <w:r w:rsidRPr="004478C0">
        <w:rPr>
          <w:rFonts w:cstheme="minorHAnsi"/>
          <w:b/>
          <w:bCs/>
        </w:rPr>
        <w:t xml:space="preserve">  </w:t>
      </w:r>
    </w:p>
    <w:p w14:paraId="473E8351" w14:textId="023D08CE" w:rsidR="00D115C4" w:rsidRPr="008A3395" w:rsidRDefault="00D115C4" w:rsidP="008A3395">
      <w:pPr>
        <w:pStyle w:val="ListParagraph"/>
        <w:numPr>
          <w:ilvl w:val="0"/>
          <w:numId w:val="8"/>
        </w:numPr>
        <w:tabs>
          <w:tab w:val="left" w:pos="284"/>
        </w:tabs>
        <w:jc w:val="both"/>
        <w:rPr>
          <w:rFonts w:cstheme="minorHAnsi"/>
        </w:rPr>
      </w:pPr>
      <w:r w:rsidRPr="008A3395">
        <w:rPr>
          <w:rFonts w:cstheme="minorHAnsi"/>
        </w:rPr>
        <w:t>Cazul fortuit nu este exonerator de răspundere contractuală</w:t>
      </w:r>
      <w:r w:rsidR="00A4708B" w:rsidRPr="008A3395">
        <w:rPr>
          <w:rFonts w:cstheme="minorHAnsi"/>
        </w:rPr>
        <w:t>.</w:t>
      </w:r>
    </w:p>
    <w:p w14:paraId="7F4DA64C" w14:textId="6C330A5B" w:rsidR="00D115C4" w:rsidRPr="004478C0" w:rsidRDefault="00D115C4" w:rsidP="00B31007">
      <w:pPr>
        <w:tabs>
          <w:tab w:val="left" w:pos="284"/>
        </w:tabs>
        <w:jc w:val="both"/>
        <w:rPr>
          <w:rFonts w:cstheme="minorHAnsi"/>
          <w:b/>
          <w:bCs/>
        </w:rPr>
      </w:pPr>
      <w:r w:rsidRPr="004478C0">
        <w:rPr>
          <w:rFonts w:cstheme="minorHAnsi"/>
        </w:rPr>
        <w:t xml:space="preserve"> </w:t>
      </w:r>
      <w:bookmarkStart w:id="8" w:name="_Hlk158122286"/>
      <w:r w:rsidRPr="004478C0">
        <w:rPr>
          <w:rFonts w:cstheme="minorHAnsi"/>
          <w:b/>
          <w:bCs/>
        </w:rPr>
        <w:t xml:space="preserve">Art. </w:t>
      </w:r>
      <w:r w:rsidR="00E43662" w:rsidRPr="004478C0">
        <w:rPr>
          <w:rFonts w:cstheme="minorHAnsi"/>
          <w:b/>
          <w:bCs/>
        </w:rPr>
        <w:t xml:space="preserve">17 </w:t>
      </w:r>
      <w:bookmarkEnd w:id="8"/>
      <w:r w:rsidRPr="004478C0">
        <w:rPr>
          <w:rFonts w:cstheme="minorHAnsi"/>
          <w:b/>
          <w:bCs/>
        </w:rPr>
        <w:t xml:space="preserve">Completarea Condițiilor generale cu măsuri detaliate de informare si publicitate  </w:t>
      </w:r>
    </w:p>
    <w:p w14:paraId="51731D3D"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lastRenderedPageBreak/>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8357B63"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46CB50B8"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00E46ED3"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567C4F2C"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(i) operațiunile sprijinite din FEDR și Fondul de coeziune al căror cost total depășește 500 000 EUR;</w:t>
      </w:r>
    </w:p>
    <w:p w14:paraId="79F61F80"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22378F8"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(2) Cerințele menționate la alin (1) se completează cu  prevederile Manualului de Identitate Vizuală al PR SE 2021-2027,  în vigoare la momentul realizării măsurilor de informare și publicitate.</w:t>
      </w:r>
    </w:p>
    <w:p w14:paraId="55E4AB84"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094D6AC"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28FC57A8"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(5) Beneficiarii au la dispoziție un termen de 30 de zile pentru a remedia neregulile vizând materialele de comunicare și publicitate din momentul în care vor fi notificați. </w:t>
      </w:r>
    </w:p>
    <w:p w14:paraId="73BB9355"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E1012C5"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9AD092D"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0E45D5B2"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lastRenderedPageBreak/>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2823D90B" w14:textId="77777777" w:rsidR="001F264F" w:rsidRPr="004478C0" w:rsidRDefault="001F264F" w:rsidP="004478C0">
      <w:pPr>
        <w:spacing w:after="0" w:line="240" w:lineRule="auto"/>
        <w:contextualSpacing/>
        <w:jc w:val="both"/>
        <w:rPr>
          <w:rFonts w:cstheme="minorHAnsi"/>
          <w:bCs/>
          <w:lang w:eastAsia="en-GB"/>
        </w:rPr>
      </w:pPr>
      <w:r w:rsidRPr="004478C0">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29D76214" w14:textId="429417EB" w:rsidR="001F264F" w:rsidRPr="00576AAD" w:rsidRDefault="001F264F" w:rsidP="004478C0">
      <w:pPr>
        <w:tabs>
          <w:tab w:val="left" w:pos="284"/>
        </w:tabs>
        <w:jc w:val="both"/>
        <w:rPr>
          <w:rFonts w:cstheme="minorHAnsi"/>
          <w:bCs/>
          <w:color w:val="FF0000"/>
          <w:lang w:eastAsia="en-GB"/>
        </w:rPr>
      </w:pPr>
      <w:r w:rsidRPr="004478C0">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CD6D0A9" w14:textId="5612CD73" w:rsidR="00D115C4" w:rsidRPr="00B15D79" w:rsidRDefault="00D115C4" w:rsidP="001F264F">
      <w:pPr>
        <w:tabs>
          <w:tab w:val="left" w:pos="284"/>
        </w:tabs>
        <w:jc w:val="both"/>
        <w:rPr>
          <w:rFonts w:cstheme="minorHAnsi"/>
          <w:b/>
          <w:bCs/>
        </w:rPr>
      </w:pPr>
      <w:bookmarkStart w:id="9" w:name="_Hlk158122306"/>
      <w:r w:rsidRPr="004478C0">
        <w:rPr>
          <w:rFonts w:cstheme="minorHAnsi"/>
          <w:b/>
          <w:bCs/>
        </w:rPr>
        <w:t xml:space="preserve">Art. </w:t>
      </w:r>
      <w:r w:rsidR="00E43662" w:rsidRPr="004478C0">
        <w:rPr>
          <w:rFonts w:cstheme="minorHAnsi"/>
          <w:b/>
          <w:bCs/>
        </w:rPr>
        <w:t xml:space="preserve">18 </w:t>
      </w:r>
      <w:bookmarkEnd w:id="9"/>
      <w:r w:rsidRPr="004478C0">
        <w:rPr>
          <w:rFonts w:cstheme="minorHAnsi"/>
          <w:b/>
          <w:bCs/>
        </w:rPr>
        <w:t>Transparență</w:t>
      </w:r>
      <w:r w:rsidRPr="00B15D79">
        <w:rPr>
          <w:rFonts w:cstheme="minorHAnsi"/>
          <w:b/>
          <w:bCs/>
        </w:rPr>
        <w:t xml:space="preserve"> și Confidențialitate – completare art. 17 alin. (1) și 18 alin. (1) din Secțiunea III. Condițiile generale</w:t>
      </w:r>
    </w:p>
    <w:p w14:paraId="380FD104" w14:textId="6478C991" w:rsidR="00D115C4" w:rsidRPr="00D115C4" w:rsidRDefault="00D115C4" w:rsidP="00B31007">
      <w:pPr>
        <w:tabs>
          <w:tab w:val="left" w:pos="284"/>
        </w:tabs>
        <w:jc w:val="both"/>
        <w:rPr>
          <w:rFonts w:cstheme="minorHAnsi"/>
        </w:rPr>
      </w:pPr>
      <w:r w:rsidRPr="00D115C4">
        <w:rPr>
          <w:rFonts w:cstheme="minorHAnsi"/>
        </w:rPr>
        <w:t>(1) Următoarele documente, anexă la Contractul de finanțare au caracter confidențial și nu constituie informații de interes public, AM PR SE neavând dreptul de a le dezvălui/pune la dispoziția terților:</w:t>
      </w:r>
    </w:p>
    <w:p w14:paraId="51D25653" w14:textId="77777777" w:rsidR="00D115C4" w:rsidRPr="00D115C4" w:rsidRDefault="00D115C4" w:rsidP="00B31007">
      <w:pPr>
        <w:tabs>
          <w:tab w:val="left" w:pos="284"/>
        </w:tabs>
        <w:jc w:val="both"/>
        <w:rPr>
          <w:rFonts w:cstheme="minorHAnsi"/>
        </w:rPr>
      </w:pPr>
      <w:r w:rsidRPr="00D115C4">
        <w:rPr>
          <w:rFonts w:cstheme="minorHAnsi"/>
        </w:rPr>
        <w:t>a)</w:t>
      </w:r>
      <w:r w:rsidRPr="00D115C4">
        <w:rPr>
          <w:rFonts w:cstheme="minorHAnsi"/>
        </w:rPr>
        <w:tab/>
        <w:t>Anexa nr. 1 - Cererea de finanţare</w:t>
      </w:r>
    </w:p>
    <w:p w14:paraId="0D46A01F" w14:textId="77777777" w:rsidR="00D115C4" w:rsidRPr="00D115C4" w:rsidRDefault="00D115C4" w:rsidP="00B31007">
      <w:pPr>
        <w:tabs>
          <w:tab w:val="left" w:pos="284"/>
        </w:tabs>
        <w:jc w:val="both"/>
        <w:rPr>
          <w:rFonts w:cstheme="minorHAnsi"/>
        </w:rPr>
      </w:pPr>
      <w:r w:rsidRPr="00D115C4">
        <w:rPr>
          <w:rFonts w:cstheme="minorHAnsi"/>
        </w:rPr>
        <w:t>b)</w:t>
      </w:r>
      <w:r w:rsidRPr="00D115C4">
        <w:rPr>
          <w:rFonts w:cstheme="minorHAnsi"/>
        </w:rPr>
        <w:tab/>
        <w:t>Anexa nr. 2 – Planul de monitorizare a proiectului</w:t>
      </w:r>
    </w:p>
    <w:p w14:paraId="6979834D" w14:textId="77777777" w:rsidR="00D115C4" w:rsidRPr="00D115C4" w:rsidRDefault="00D115C4" w:rsidP="00B31007">
      <w:pPr>
        <w:tabs>
          <w:tab w:val="left" w:pos="284"/>
        </w:tabs>
        <w:jc w:val="both"/>
        <w:rPr>
          <w:rFonts w:cstheme="minorHAnsi"/>
        </w:rPr>
      </w:pPr>
      <w:r w:rsidRPr="00D115C4">
        <w:rPr>
          <w:rFonts w:cstheme="minorHAnsi"/>
        </w:rPr>
        <w:t>c)</w:t>
      </w:r>
      <w:r w:rsidRPr="00D115C4">
        <w:rPr>
          <w:rFonts w:cstheme="minorHAnsi"/>
        </w:rPr>
        <w:tab/>
        <w:t>Anexa nr. 3 – Graficul cererilor de prefinanțare/plată/rambursare</w:t>
      </w:r>
    </w:p>
    <w:p w14:paraId="75AF0A18" w14:textId="0414233B" w:rsidR="00D115C4" w:rsidRDefault="00D115C4" w:rsidP="00B31007">
      <w:pPr>
        <w:tabs>
          <w:tab w:val="left" w:pos="284"/>
        </w:tabs>
        <w:jc w:val="both"/>
        <w:rPr>
          <w:rFonts w:cstheme="minorHAnsi"/>
        </w:rPr>
      </w:pPr>
      <w:r w:rsidRPr="00D115C4">
        <w:rPr>
          <w:rFonts w:cstheme="minorHAnsi"/>
        </w:rPr>
        <w:t>(2) Întrucât documentele prevăzute la alin. (1) pot conține informaţii a căror publicare ar putea aduce atingere principiului concurenţei loiale, respectiv proprietăţii intelectuale ori altor dispoziţii legale aplicabile, acestea vor putea fi puse la dispoziția terților doar de către Beneficiar, dacă, prin punerea la dispoziție a acestor documente nu sunt încălcate dispozițiile legale.</w:t>
      </w:r>
    </w:p>
    <w:p w14:paraId="13983ED7" w14:textId="52AF7E9E" w:rsidR="00F73E7A" w:rsidRDefault="00F73E7A" w:rsidP="00B31007">
      <w:pPr>
        <w:tabs>
          <w:tab w:val="left" w:pos="284"/>
        </w:tabs>
        <w:jc w:val="both"/>
        <w:rPr>
          <w:rFonts w:cstheme="minorHAnsi"/>
        </w:rPr>
      </w:pPr>
    </w:p>
    <w:p w14:paraId="31995C4D" w14:textId="6376B4D6" w:rsidR="00F73E7A" w:rsidRDefault="00F73E7A" w:rsidP="00B31007">
      <w:pPr>
        <w:tabs>
          <w:tab w:val="left" w:pos="284"/>
        </w:tabs>
        <w:jc w:val="both"/>
        <w:rPr>
          <w:rFonts w:cstheme="minorHAnsi"/>
        </w:rPr>
      </w:pPr>
    </w:p>
    <w:p w14:paraId="5C045ECA" w14:textId="2EB55E8D" w:rsidR="00F73E7A" w:rsidRDefault="00F73E7A" w:rsidP="00B31007">
      <w:pPr>
        <w:tabs>
          <w:tab w:val="left" w:pos="284"/>
        </w:tabs>
        <w:jc w:val="both"/>
        <w:rPr>
          <w:rFonts w:cstheme="minorHAnsi"/>
        </w:rPr>
      </w:pPr>
    </w:p>
    <w:p w14:paraId="7EF901AA" w14:textId="31C1CAAC" w:rsidR="00F73E7A" w:rsidRDefault="00F73E7A" w:rsidP="00B31007">
      <w:pPr>
        <w:tabs>
          <w:tab w:val="left" w:pos="284"/>
        </w:tabs>
        <w:jc w:val="both"/>
        <w:rPr>
          <w:rFonts w:cstheme="minorHAnsi"/>
        </w:rPr>
      </w:pPr>
    </w:p>
    <w:p w14:paraId="72890252" w14:textId="0D2AFBD4" w:rsidR="00F73E7A" w:rsidRDefault="00F73E7A" w:rsidP="00B31007">
      <w:pPr>
        <w:tabs>
          <w:tab w:val="left" w:pos="284"/>
        </w:tabs>
        <w:jc w:val="both"/>
        <w:rPr>
          <w:rFonts w:cstheme="minorHAnsi"/>
        </w:rPr>
      </w:pPr>
    </w:p>
    <w:p w14:paraId="450BA731" w14:textId="6ECA5B26" w:rsidR="00F73E7A" w:rsidRDefault="00F73E7A" w:rsidP="00B31007">
      <w:pPr>
        <w:tabs>
          <w:tab w:val="left" w:pos="284"/>
        </w:tabs>
        <w:jc w:val="both"/>
        <w:rPr>
          <w:rFonts w:cstheme="minorHAnsi"/>
        </w:rPr>
      </w:pPr>
    </w:p>
    <w:p w14:paraId="6417C520" w14:textId="18059FBA" w:rsidR="00371DC9" w:rsidRDefault="00371DC9" w:rsidP="00B31007">
      <w:pPr>
        <w:tabs>
          <w:tab w:val="left" w:pos="284"/>
        </w:tabs>
        <w:jc w:val="both"/>
        <w:rPr>
          <w:rFonts w:cstheme="minorHAnsi"/>
        </w:rPr>
      </w:pPr>
    </w:p>
    <w:p w14:paraId="2ACD54C6" w14:textId="2239FE3B" w:rsidR="00371DC9" w:rsidRDefault="00371DC9" w:rsidP="00B31007">
      <w:pPr>
        <w:tabs>
          <w:tab w:val="left" w:pos="284"/>
        </w:tabs>
        <w:jc w:val="both"/>
        <w:rPr>
          <w:rFonts w:cstheme="minorHAnsi"/>
        </w:rPr>
      </w:pPr>
    </w:p>
    <w:p w14:paraId="5A8B6D3D" w14:textId="31EAB053" w:rsidR="00F73E7A" w:rsidRDefault="00F73E7A" w:rsidP="00B31007">
      <w:pPr>
        <w:tabs>
          <w:tab w:val="left" w:pos="284"/>
        </w:tabs>
        <w:jc w:val="both"/>
        <w:rPr>
          <w:rFonts w:cstheme="minorHAnsi"/>
        </w:rPr>
      </w:pPr>
    </w:p>
    <w:p w14:paraId="0B2C9C1E" w14:textId="424F4721" w:rsidR="00F57C66" w:rsidRPr="000235DC" w:rsidRDefault="00F57C66" w:rsidP="00260754">
      <w:pPr>
        <w:tabs>
          <w:tab w:val="left" w:pos="284"/>
        </w:tabs>
        <w:spacing w:after="0"/>
        <w:jc w:val="both"/>
        <w:rPr>
          <w:rFonts w:cstheme="minorHAnsi"/>
          <w:b/>
          <w:bCs/>
          <w:color w:val="0070C0"/>
          <w:sz w:val="24"/>
          <w:szCs w:val="24"/>
        </w:rPr>
      </w:pPr>
      <w:r w:rsidRPr="000235DC">
        <w:rPr>
          <w:rFonts w:cstheme="minorHAnsi"/>
          <w:b/>
          <w:bCs/>
          <w:color w:val="0070C0"/>
          <w:sz w:val="24"/>
          <w:szCs w:val="24"/>
        </w:rPr>
        <w:t>Secțiunea II – Condiții specifice aplicabile Obiectivului specific 2.</w:t>
      </w:r>
      <w:r w:rsidR="003C5DC3" w:rsidRPr="000235DC">
        <w:rPr>
          <w:rFonts w:cstheme="minorHAnsi"/>
          <w:b/>
          <w:bCs/>
          <w:color w:val="0070C0"/>
          <w:sz w:val="24"/>
          <w:szCs w:val="24"/>
        </w:rPr>
        <w:t>8</w:t>
      </w:r>
      <w:r w:rsidRPr="00A40709">
        <w:rPr>
          <w:rFonts w:cstheme="minorHAnsi"/>
          <w:b/>
          <w:bCs/>
          <w:color w:val="0070C0"/>
          <w:sz w:val="24"/>
          <w:szCs w:val="24"/>
        </w:rPr>
        <w:t>/ Apelu</w:t>
      </w:r>
      <w:r w:rsidR="003C5DC3" w:rsidRPr="00A40709">
        <w:rPr>
          <w:rFonts w:cstheme="minorHAnsi"/>
          <w:b/>
          <w:bCs/>
          <w:color w:val="0070C0"/>
          <w:sz w:val="24"/>
          <w:szCs w:val="24"/>
        </w:rPr>
        <w:t>rilor</w:t>
      </w:r>
      <w:r w:rsidR="00260754" w:rsidRPr="00A40709">
        <w:rPr>
          <w:sz w:val="24"/>
          <w:szCs w:val="24"/>
        </w:rPr>
        <w:t xml:space="preserve"> </w:t>
      </w:r>
      <w:r w:rsidR="00260754" w:rsidRPr="00A40709">
        <w:rPr>
          <w:rFonts w:cstheme="minorHAnsi"/>
          <w:b/>
          <w:bCs/>
          <w:color w:val="0070C0"/>
          <w:sz w:val="24"/>
          <w:szCs w:val="24"/>
        </w:rPr>
        <w:t>PRSE</w:t>
      </w:r>
      <w:r w:rsidR="00260754" w:rsidRPr="00A40709">
        <w:rPr>
          <w:rFonts w:cstheme="minorHAnsi"/>
          <w:b/>
          <w:bCs/>
          <w:color w:val="0070C0"/>
          <w:sz w:val="24"/>
          <w:szCs w:val="24"/>
          <w:lang w:val="en-GB"/>
        </w:rPr>
        <w:t>: APEL</w:t>
      </w:r>
      <w:r w:rsidR="008804C9" w:rsidRPr="00A40709">
        <w:rPr>
          <w:rFonts w:cstheme="minorHAnsi"/>
          <w:b/>
          <w:bCs/>
          <w:color w:val="0070C0"/>
          <w:sz w:val="24"/>
          <w:szCs w:val="24"/>
          <w:lang w:val="en-GB"/>
        </w:rPr>
        <w:t xml:space="preserve"> </w:t>
      </w:r>
      <w:r w:rsidR="00260754" w:rsidRPr="00A40709">
        <w:rPr>
          <w:rFonts w:cstheme="minorHAnsi"/>
          <w:b/>
          <w:bCs/>
          <w:color w:val="0070C0"/>
          <w:sz w:val="24"/>
          <w:szCs w:val="24"/>
          <w:lang w:val="en-GB"/>
        </w:rPr>
        <w:t>PRSE</w:t>
      </w:r>
      <w:r w:rsidR="00260754" w:rsidRPr="00A40709">
        <w:rPr>
          <w:rFonts w:cstheme="minorHAnsi"/>
          <w:b/>
          <w:bCs/>
          <w:color w:val="0070C0"/>
          <w:sz w:val="24"/>
          <w:szCs w:val="24"/>
        </w:rPr>
        <w:t>/3.1/1.1/1/202</w:t>
      </w:r>
      <w:r w:rsidR="00FA7410">
        <w:rPr>
          <w:rFonts w:cstheme="minorHAnsi"/>
          <w:b/>
          <w:bCs/>
          <w:color w:val="0070C0"/>
          <w:sz w:val="24"/>
          <w:szCs w:val="24"/>
        </w:rPr>
        <w:t>4</w:t>
      </w:r>
      <w:r w:rsidR="00836A72" w:rsidRPr="00A40709">
        <w:rPr>
          <w:rFonts w:cstheme="minorHAnsi"/>
          <w:b/>
          <w:bCs/>
          <w:color w:val="0070C0"/>
          <w:sz w:val="24"/>
          <w:szCs w:val="24"/>
        </w:rPr>
        <w:t>;</w:t>
      </w:r>
      <w:r w:rsidR="000235DC" w:rsidRPr="00A40709">
        <w:rPr>
          <w:rFonts w:cstheme="minorHAnsi"/>
          <w:b/>
          <w:bCs/>
          <w:color w:val="0070C0"/>
          <w:sz w:val="24"/>
          <w:szCs w:val="24"/>
        </w:rPr>
        <w:t xml:space="preserve"> </w:t>
      </w:r>
      <w:r w:rsidR="00260754" w:rsidRPr="00A40709">
        <w:rPr>
          <w:rFonts w:cstheme="minorHAnsi"/>
          <w:b/>
          <w:bCs/>
          <w:color w:val="0070C0"/>
          <w:sz w:val="24"/>
          <w:szCs w:val="24"/>
        </w:rPr>
        <w:t>Apel PRSE/3.1/1.2/1/202</w:t>
      </w:r>
      <w:r w:rsidR="00FA7410">
        <w:rPr>
          <w:rFonts w:cstheme="minorHAnsi"/>
          <w:b/>
          <w:bCs/>
          <w:color w:val="0070C0"/>
          <w:sz w:val="24"/>
          <w:szCs w:val="24"/>
        </w:rPr>
        <w:t>4</w:t>
      </w:r>
      <w:r w:rsidR="00836A72" w:rsidRPr="00A40709">
        <w:rPr>
          <w:rFonts w:cstheme="minorHAnsi"/>
          <w:b/>
          <w:bCs/>
          <w:color w:val="0070C0"/>
          <w:sz w:val="24"/>
          <w:szCs w:val="24"/>
        </w:rPr>
        <w:t xml:space="preserve">; </w:t>
      </w:r>
      <w:r w:rsidR="00260754" w:rsidRPr="00A40709">
        <w:rPr>
          <w:rFonts w:cstheme="minorHAnsi"/>
          <w:b/>
          <w:bCs/>
          <w:color w:val="0070C0"/>
          <w:sz w:val="24"/>
          <w:szCs w:val="24"/>
        </w:rPr>
        <w:t>Apel PRSE/3.1/1.3/1/202</w:t>
      </w:r>
      <w:r w:rsidR="00FA7410">
        <w:rPr>
          <w:rFonts w:cstheme="minorHAnsi"/>
          <w:b/>
          <w:bCs/>
          <w:color w:val="0070C0"/>
          <w:sz w:val="24"/>
          <w:szCs w:val="24"/>
        </w:rPr>
        <w:t>4</w:t>
      </w:r>
      <w:r w:rsidR="00BB5CC6" w:rsidRPr="00A40709">
        <w:rPr>
          <w:rFonts w:cstheme="minorHAnsi"/>
          <w:b/>
          <w:bCs/>
          <w:color w:val="0070C0"/>
          <w:sz w:val="24"/>
          <w:szCs w:val="24"/>
        </w:rPr>
        <w:t xml:space="preserve"> </w:t>
      </w:r>
      <w:r w:rsidR="00BB5CC6" w:rsidRPr="00A40709">
        <w:rPr>
          <w:rFonts w:cstheme="minorHAnsi"/>
          <w:sz w:val="24"/>
          <w:szCs w:val="24"/>
        </w:rPr>
        <w:t>(se va selecta, dupa caz)</w:t>
      </w:r>
      <w:r w:rsidRPr="00A40709">
        <w:rPr>
          <w:rFonts w:cstheme="minorHAnsi"/>
          <w:b/>
          <w:bCs/>
          <w:color w:val="0070C0"/>
          <w:sz w:val="24"/>
          <w:szCs w:val="24"/>
        </w:rPr>
        <w:t xml:space="preserve"> / Actiunii </w:t>
      </w:r>
      <w:r w:rsidR="003C5DC3" w:rsidRPr="00A40709">
        <w:rPr>
          <w:rFonts w:cstheme="minorHAnsi"/>
          <w:b/>
          <w:bCs/>
          <w:color w:val="0070C0"/>
          <w:sz w:val="24"/>
          <w:szCs w:val="24"/>
        </w:rPr>
        <w:t>3.1 Reducerea emisiilor de carbon în zona urbană prin investiții pentru dezvoltarea</w:t>
      </w:r>
      <w:r w:rsidR="003C5DC3" w:rsidRPr="000235DC">
        <w:rPr>
          <w:rFonts w:cstheme="minorHAnsi"/>
          <w:b/>
          <w:bCs/>
          <w:color w:val="0070C0"/>
          <w:sz w:val="24"/>
          <w:szCs w:val="24"/>
        </w:rPr>
        <w:t xml:space="preserve"> infrastructurii urbane curate (infrastructuri de transport, ciclism, material rulant, combustibili alternativi, culoare de mobilitate), bazate pe planurile de mobilitate urbană durabilă</w:t>
      </w:r>
    </w:p>
    <w:p w14:paraId="5E552F21" w14:textId="77777777" w:rsidR="00260754" w:rsidRPr="000235DC" w:rsidRDefault="00260754" w:rsidP="00F57C66">
      <w:pPr>
        <w:tabs>
          <w:tab w:val="left" w:pos="284"/>
        </w:tabs>
        <w:jc w:val="both"/>
        <w:rPr>
          <w:rFonts w:cstheme="minorHAnsi"/>
          <w:b/>
          <w:bCs/>
          <w:sz w:val="24"/>
          <w:szCs w:val="24"/>
        </w:rPr>
      </w:pPr>
    </w:p>
    <w:p w14:paraId="18DEA4B2" w14:textId="7C26248D" w:rsidR="00F57C66" w:rsidRPr="00B15D79" w:rsidRDefault="00F57C66" w:rsidP="00F57C66">
      <w:pPr>
        <w:tabs>
          <w:tab w:val="left" w:pos="284"/>
        </w:tabs>
        <w:jc w:val="both"/>
        <w:rPr>
          <w:rFonts w:cstheme="minorHAnsi"/>
          <w:b/>
          <w:bCs/>
        </w:rPr>
      </w:pPr>
      <w:r w:rsidRPr="00B15D79">
        <w:rPr>
          <w:rFonts w:cstheme="minorHAnsi"/>
          <w:b/>
          <w:bCs/>
        </w:rPr>
        <w:t xml:space="preserve">Articolul 1 </w:t>
      </w:r>
      <w:r>
        <w:rPr>
          <w:rFonts w:cstheme="minorHAnsi"/>
          <w:b/>
          <w:bCs/>
        </w:rPr>
        <w:t>-</w:t>
      </w:r>
      <w:r w:rsidRPr="00B15D79">
        <w:rPr>
          <w:rFonts w:cstheme="minorHAnsi"/>
          <w:b/>
          <w:bCs/>
        </w:rPr>
        <w:t xml:space="preserve">Alte obligații specifice beneficiarului </w:t>
      </w:r>
    </w:p>
    <w:p w14:paraId="3060EDC6" w14:textId="08688DC0" w:rsidR="00F57C66" w:rsidRPr="004A5F15" w:rsidRDefault="00F57C66" w:rsidP="00F57C66">
      <w:pPr>
        <w:pStyle w:val="ListParagraph"/>
        <w:numPr>
          <w:ilvl w:val="0"/>
          <w:numId w:val="6"/>
        </w:numPr>
        <w:jc w:val="both"/>
      </w:pPr>
      <w:r w:rsidRPr="004A5F15">
        <w:t>Beneficiarul are obligația ca, pe perioada de durabilitate prevăzută în contractul de finanțare,</w:t>
      </w:r>
      <w:r w:rsidRPr="004A5F15">
        <w:rPr>
          <w:rFonts w:ascii="Calibri" w:eastAsia="Times New Roman" w:hAnsi="Calibri" w:cs="Calibri"/>
        </w:rPr>
        <w:t xml:space="preserve"> astfel cum aceasta este identificată la art. 2 alin. (5) din cadrul Condițiilor generale,</w:t>
      </w:r>
      <w:r w:rsidRPr="004A5F15">
        <w:t xml:space="preserve"> să asigure întreținerea/mentenanța/functionalitatea investiției (imobil </w:t>
      </w:r>
      <w:r w:rsidRPr="008804C9">
        <w:t xml:space="preserve">și </w:t>
      </w:r>
      <w:r w:rsidR="008804C9" w:rsidRPr="008804C9">
        <w:t>echipamente</w:t>
      </w:r>
      <w:r w:rsidRPr="008804C9">
        <w:t xml:space="preserve">) în conformitate cu prevederile legale în vigoare, în caz contrar AM PR </w:t>
      </w:r>
      <w:r w:rsidRPr="008804C9">
        <w:rPr>
          <w:color w:val="000000" w:themeColor="text1"/>
        </w:rPr>
        <w:t>SE putând dispune rezilierea și recuperarea</w:t>
      </w:r>
      <w:r w:rsidRPr="004A5F15">
        <w:rPr>
          <w:color w:val="000000" w:themeColor="text1"/>
        </w:rPr>
        <w:t xml:space="preserve"> finanțării </w:t>
      </w:r>
      <w:r w:rsidRPr="004A5F15">
        <w:t xml:space="preserve">acordate în conformitate cu prevederile prezentului contract. </w:t>
      </w:r>
    </w:p>
    <w:p w14:paraId="118E85BF" w14:textId="77777777" w:rsidR="00F57C66" w:rsidRPr="004A5F15" w:rsidRDefault="00F57C66" w:rsidP="00F57C66">
      <w:pPr>
        <w:pStyle w:val="ListParagraph"/>
        <w:numPr>
          <w:ilvl w:val="0"/>
          <w:numId w:val="6"/>
        </w:numPr>
        <w:jc w:val="both"/>
      </w:pPr>
      <w:r w:rsidRPr="004A5F15">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 </w:t>
      </w:r>
    </w:p>
    <w:p w14:paraId="23ADA86F" w14:textId="77777777" w:rsidR="00F57C66" w:rsidRPr="004A5F15" w:rsidRDefault="00F57C66" w:rsidP="00F57C66">
      <w:pPr>
        <w:pStyle w:val="ListParagraph"/>
        <w:numPr>
          <w:ilvl w:val="0"/>
          <w:numId w:val="6"/>
        </w:numPr>
        <w:jc w:val="both"/>
      </w:pPr>
      <w:r w:rsidRPr="004A5F15">
        <w:rPr>
          <w:rFonts w:cstheme="minorHAnsi"/>
        </w:rPr>
        <w:t xml:space="preserve">Pe perioada de durabilitate, transmiterea dreptului de folosință deținut asupra obiectelor/bunurilor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2B70435D" w14:textId="77777777" w:rsidR="00F57C66" w:rsidRPr="005D2BF3" w:rsidRDefault="00F57C66" w:rsidP="00F57C66">
      <w:pPr>
        <w:pStyle w:val="ListParagraph"/>
        <w:numPr>
          <w:ilvl w:val="0"/>
          <w:numId w:val="6"/>
        </w:numPr>
        <w:spacing w:after="0"/>
        <w:jc w:val="both"/>
      </w:pPr>
      <w:r w:rsidRPr="00A21AC6">
        <w:rPr>
          <w:rFonts w:ascii="Calibri" w:eastAsia="Times New Roman" w:hAnsi="Calibri" w:cs="Calibri"/>
        </w:rPr>
        <w:t xml:space="preserve">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w:t>
      </w:r>
      <w:r w:rsidRPr="005D2BF3">
        <w:rPr>
          <w:rFonts w:ascii="Calibri" w:eastAsia="Times New Roman" w:hAnsi="Calibri" w:cs="Calibri"/>
        </w:rPr>
        <w:t>plăti dobânzi și penalități, dacă este cazul, în conformitate cu prevederile art. 65 din Regulamentul (UE) nr. 1060/2021, rambursarea efectuată pe motivul nerespectării dispozițiilor din acest articol fiind proporțională cu perioada de neconformitate.</w:t>
      </w:r>
    </w:p>
    <w:p w14:paraId="22F13981" w14:textId="7668A403" w:rsidR="00F57C66" w:rsidRPr="005D2BF3" w:rsidRDefault="00F57C66" w:rsidP="00F57C66">
      <w:pPr>
        <w:pStyle w:val="ListParagraph"/>
        <w:numPr>
          <w:ilvl w:val="0"/>
          <w:numId w:val="6"/>
        </w:numPr>
        <w:spacing w:after="0"/>
        <w:jc w:val="both"/>
      </w:pPr>
      <w:r w:rsidRPr="005D2BF3">
        <w:rPr>
          <w:rFonts w:ascii="Calibri" w:eastAsia="Times New Roman" w:hAnsi="Calibri" w:cs="Calibri"/>
        </w:rPr>
        <w:t>Beneficiarul are obligația să mențină proprietatea facilităților construite/finalizate/modernizate/</w:t>
      </w:r>
      <w:r w:rsidR="00FA7410">
        <w:rPr>
          <w:rFonts w:ascii="Calibri" w:eastAsia="Times New Roman" w:hAnsi="Calibri" w:cs="Calibri"/>
        </w:rPr>
        <w:t xml:space="preserve"> </w:t>
      </w:r>
      <w:r w:rsidRPr="005D2BF3">
        <w:rPr>
          <w:rFonts w:ascii="Calibri" w:eastAsia="Times New Roman" w:hAnsi="Calibri" w:cs="Calibri"/>
        </w:rPr>
        <w:t>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w:t>
      </w:r>
    </w:p>
    <w:p w14:paraId="154DAC00" w14:textId="36889FDE" w:rsidR="00681E0D" w:rsidRPr="005D2BF3" w:rsidRDefault="00681E0D" w:rsidP="00F57C66">
      <w:pPr>
        <w:pStyle w:val="ListParagraph"/>
        <w:numPr>
          <w:ilvl w:val="0"/>
          <w:numId w:val="6"/>
        </w:numPr>
        <w:spacing w:after="0"/>
        <w:jc w:val="both"/>
      </w:pPr>
      <w:r w:rsidRPr="005D2BF3">
        <w:t>Beneficiarul are obligația</w:t>
      </w:r>
      <w:r w:rsidR="00E62CB4" w:rsidRPr="005D2BF3">
        <w:t>, in perioada de implementare a contractului de finantare,</w:t>
      </w:r>
      <w:r w:rsidRPr="005D2BF3">
        <w:t xml:space="preserve"> de a depune contractul de delegare a gestiunii serviciului de transport public de călători sau hotărârea de dare în administrarea a serviciului de transport public de călători, în funcție de tipul operatorului, în conformitate cu prevederile Regulamentului </w:t>
      </w:r>
      <w:r w:rsidRPr="005D2BF3">
        <w:lastRenderedPageBreak/>
        <w:t>(CE) nr. 1370/2007, precum şi avizele sau acordurile necesare, după caz, până la finalizarea imlementării proiectului, dar înainte de transferarea bunurilor ce fac obiectul proiectului către operatorul de transport, în caz contrar AM poate dispune rezilierea și recuperarea sumelor plătite până la acel moment.</w:t>
      </w:r>
    </w:p>
    <w:p w14:paraId="3269C71D" w14:textId="7041E924" w:rsidR="00F35741" w:rsidRPr="005D2BF3" w:rsidRDefault="00F35741" w:rsidP="00F57C66">
      <w:pPr>
        <w:pStyle w:val="ListParagraph"/>
        <w:numPr>
          <w:ilvl w:val="0"/>
          <w:numId w:val="6"/>
        </w:numPr>
        <w:spacing w:after="0"/>
        <w:jc w:val="both"/>
      </w:pPr>
      <w:r w:rsidRPr="005D2BF3">
        <w:t>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legale în vigoare,  în caz contrar AM PR SE putând dispune rezilierea și recuperarea finanțării acordate în conformitate cu prevederile prezentului contract;</w:t>
      </w:r>
    </w:p>
    <w:p w14:paraId="4EAE6240" w14:textId="4522A039" w:rsidR="00F57C66" w:rsidRPr="005D2BF3" w:rsidRDefault="00F57C66" w:rsidP="00F57C66">
      <w:pPr>
        <w:pStyle w:val="ListParagraph"/>
        <w:numPr>
          <w:ilvl w:val="0"/>
          <w:numId w:val="6"/>
        </w:numPr>
        <w:spacing w:line="240" w:lineRule="auto"/>
        <w:jc w:val="both"/>
        <w:rPr>
          <w:rFonts w:ascii="Calibri" w:eastAsia="Times New Roman" w:hAnsi="Calibri" w:cs="Calibri"/>
        </w:rPr>
      </w:pPr>
      <w:r w:rsidRPr="005D2BF3">
        <w:rPr>
          <w:rFonts w:ascii="Calibri" w:eastAsia="Times New Roman" w:hAnsi="Calibri" w:cs="Calibri"/>
        </w:rPr>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w:t>
      </w:r>
      <w:r w:rsidR="00DE5059" w:rsidRPr="005D2BF3">
        <w:rPr>
          <w:rFonts w:ascii="Calibri" w:eastAsia="Times New Roman" w:hAnsi="Calibri" w:cs="Calibri"/>
        </w:rPr>
        <w:t xml:space="preserve"> </w:t>
      </w:r>
      <w:bookmarkStart w:id="10" w:name="_Hlk172104150"/>
      <w:r w:rsidR="00DE5059" w:rsidRPr="005D2BF3">
        <w:rPr>
          <w:rFonts w:ascii="Calibri" w:eastAsia="Times New Roman" w:hAnsi="Calibri" w:cs="Calibri"/>
        </w:rPr>
        <w:t>și accesibilitatea pentru persoanele cu dizabilităti,</w:t>
      </w:r>
      <w:bookmarkEnd w:id="10"/>
      <w:r w:rsidRPr="005D2BF3">
        <w:rPr>
          <w:rFonts w:ascii="Calibri" w:eastAsia="Times New Roman" w:hAnsi="Calibri" w:cs="Calibri"/>
        </w:rPr>
        <w:t xml:space="preserve"> GDPR, Carta drepturilor fundamentale a Uniunii Europene, Convenția ONU privind Drepturile Persoanelor cu </w:t>
      </w:r>
      <w:r w:rsidR="00DE5059" w:rsidRPr="005D2BF3">
        <w:rPr>
          <w:rFonts w:ascii="Calibri" w:eastAsia="Times New Roman" w:hAnsi="Calibri" w:cs="Calibri"/>
        </w:rPr>
        <w:t>Dizabilități</w:t>
      </w:r>
      <w:r w:rsidRPr="005D2BF3">
        <w:rPr>
          <w:rFonts w:ascii="Calibri" w:eastAsia="Times New Roman" w:hAnsi="Calibri" w:cs="Calibri"/>
        </w:rPr>
        <w:t>, precum și dreptul aplicabil al Uniunii Europene din domeniul spălării banilor, al finanțării terorismului, al evitării obligațiilor fiscale, al fraudei fiscale sau al evaziunii fiscale</w:t>
      </w:r>
      <w:bookmarkStart w:id="11" w:name="__Fieldmark__14462_1580758020"/>
      <w:bookmarkEnd w:id="11"/>
      <w:r w:rsidRPr="005D2BF3">
        <w:rPr>
          <w:rFonts w:ascii="Calibri" w:eastAsia="Times New Roman" w:hAnsi="Calibri" w:cs="Calibri"/>
        </w:rPr>
        <w:t>, în caz contrar AM PR putând dispune rezilierea unilaterală a contractului de finanțare și recuperarea finanțarii nerambursabile.</w:t>
      </w:r>
    </w:p>
    <w:p w14:paraId="12FC05D9" w14:textId="77777777" w:rsidR="00F57C66" w:rsidRPr="005D2BF3" w:rsidRDefault="00F57C66" w:rsidP="00F57C66">
      <w:pPr>
        <w:pStyle w:val="ListParagraph"/>
        <w:numPr>
          <w:ilvl w:val="0"/>
          <w:numId w:val="6"/>
        </w:numPr>
        <w:jc w:val="both"/>
      </w:pPr>
      <w:r w:rsidRPr="005D2BF3">
        <w:rPr>
          <w:rFonts w:cstheme="minorHAnsi"/>
        </w:rPr>
        <w:t>Dacă ulterior încheierii contractului de finanţare, beneficiarul primește finanţări din alte programe ale Uniunii pentru aceleaşi activităţi/cheltuieli eligibile ale proiectului depus, Contractul de finanţare se reziliază şi sumele rambursate se returnează.</w:t>
      </w:r>
    </w:p>
    <w:p w14:paraId="64E5991C" w14:textId="5704235B" w:rsidR="00926D57" w:rsidRPr="008E6C8C" w:rsidRDefault="00F57C66" w:rsidP="00C74937">
      <w:pPr>
        <w:pStyle w:val="ListParagraph"/>
        <w:numPr>
          <w:ilvl w:val="0"/>
          <w:numId w:val="6"/>
        </w:numPr>
        <w:jc w:val="both"/>
      </w:pPr>
      <w:bookmarkStart w:id="12" w:name="_Hlk148514922"/>
      <w:r w:rsidRPr="005D2BF3">
        <w:rPr>
          <w:rFonts w:ascii="Calibri" w:hAnsi="Calibri" w:cs="Calibr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w:t>
      </w:r>
      <w:r w:rsidRPr="000903F1">
        <w:rPr>
          <w:rFonts w:ascii="Calibri" w:hAnsi="Calibri" w:cs="Calibri"/>
        </w:rPr>
        <w:t xml:space="preserve"> cheltuielilor efectuate pentru implementarea proiectului au fost respectate. Acesta va prezenta la fiecare solicitare de plata o declaraţie pe propria răspundere privind gestiunea proiectului, semnată de reprezentantul legal al </w:t>
      </w:r>
      <w:r w:rsidRPr="00C74937">
        <w:rPr>
          <w:rFonts w:ascii="Calibri" w:hAnsi="Calibri" w:cs="Calibri"/>
        </w:rPr>
        <w:t xml:space="preserve">beneficiarului, prin care se </w:t>
      </w:r>
      <w:r w:rsidRPr="008E6C8C">
        <w:rPr>
          <w:rFonts w:ascii="Calibri" w:hAnsi="Calibri" w:cs="Calibri"/>
        </w:rPr>
        <w:t>confirmă cele de mai sus</w:t>
      </w:r>
      <w:r w:rsidR="00033C79" w:rsidRPr="008E6C8C">
        <w:rPr>
          <w:rFonts w:ascii="Calibri" w:hAnsi="Calibri" w:cs="Calibri"/>
        </w:rPr>
        <w:t>.</w:t>
      </w:r>
    </w:p>
    <w:p w14:paraId="05CDA03F" w14:textId="572FB64A" w:rsidR="00F57C66" w:rsidRPr="008E6C8C" w:rsidRDefault="00F57C66" w:rsidP="00F57C66">
      <w:pPr>
        <w:pStyle w:val="ListParagraph"/>
        <w:numPr>
          <w:ilvl w:val="0"/>
          <w:numId w:val="6"/>
        </w:numPr>
        <w:jc w:val="both"/>
      </w:pPr>
      <w:r w:rsidRPr="008E6C8C">
        <w:rPr>
          <w:rFonts w:ascii="Calibri" w:hAnsi="Calibri" w:cs="Calibri"/>
        </w:rPr>
        <w:t>Neîndeplinirea sau îndeplinirea parțială a indicatorilor de realizare și rezultat poate conduce la recuperarea finanţării proporţional cu gradul de neîndeplinire, în conformitate cu prevederile OUG nr. 66/2011, cu modificările şi completările ulterioare.</w:t>
      </w:r>
      <w:r w:rsidR="00926D57" w:rsidRPr="008E6C8C">
        <w:rPr>
          <w:rFonts w:ascii="Calibri" w:hAnsi="Calibri" w:cs="Calibri"/>
        </w:rPr>
        <w:t xml:space="preserve"> </w:t>
      </w:r>
    </w:p>
    <w:p w14:paraId="6056AAB5" w14:textId="3A694DF9" w:rsidR="001F264F" w:rsidRPr="008E6C8C" w:rsidRDefault="00F57C66" w:rsidP="000235DC">
      <w:pPr>
        <w:pStyle w:val="ListParagraph"/>
        <w:numPr>
          <w:ilvl w:val="0"/>
          <w:numId w:val="6"/>
        </w:numPr>
        <w:tabs>
          <w:tab w:val="left" w:pos="284"/>
        </w:tabs>
        <w:ind w:left="408"/>
        <w:jc w:val="both"/>
        <w:rPr>
          <w:rFonts w:cstheme="minorHAnsi"/>
        </w:rPr>
      </w:pPr>
      <w:r w:rsidRPr="008E6C8C">
        <w:rPr>
          <w:rFonts w:ascii="Calibri" w:hAnsi="Calibri" w:cs="Calibri"/>
        </w:rPr>
        <w:t xml:space="preserve">Neîndeplinirea sau îndeplinirea necorespunzătoare a măsurilor de atenuare (compensare) pe care beneficiarul s-a angajat să le realizeze </w:t>
      </w:r>
      <w:r w:rsidR="00C74937" w:rsidRPr="008E6C8C">
        <w:rPr>
          <w:rFonts w:ascii="Calibri" w:hAnsi="Calibri" w:cs="Calibri"/>
        </w:rPr>
        <w:t>poate conduce</w:t>
      </w:r>
      <w:r w:rsidRPr="008E6C8C">
        <w:rPr>
          <w:rFonts w:ascii="Calibri" w:hAnsi="Calibri" w:cs="Calibri"/>
        </w:rPr>
        <w:t xml:space="preserve"> la rezilierea contractului de finanţare</w:t>
      </w:r>
      <w:r w:rsidR="00425DF8" w:rsidRPr="008E6C8C">
        <w:rPr>
          <w:rFonts w:ascii="Calibri" w:hAnsi="Calibri" w:cs="Calibri"/>
        </w:rPr>
        <w:t>.</w:t>
      </w:r>
      <w:bookmarkEnd w:id="12"/>
    </w:p>
    <w:p w14:paraId="09C123B6" w14:textId="74E122FE" w:rsidR="00480E27" w:rsidRPr="008E6C8C" w:rsidRDefault="00480E27" w:rsidP="00D46193">
      <w:pPr>
        <w:tabs>
          <w:tab w:val="left" w:pos="284"/>
        </w:tabs>
        <w:ind w:left="48"/>
        <w:jc w:val="both"/>
        <w:rPr>
          <w:rFonts w:cstheme="minorHAnsi"/>
        </w:rPr>
      </w:pPr>
    </w:p>
    <w:sectPr w:rsidR="00480E27" w:rsidRPr="008E6C8C" w:rsidSect="00B15D79">
      <w:headerReference w:type="default" r:id="rId7"/>
      <w:footerReference w:type="default" r:id="rId8"/>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4E0FC9" w14:textId="77777777" w:rsidR="00E52992" w:rsidRDefault="00E52992" w:rsidP="00942AD8">
      <w:pPr>
        <w:spacing w:after="0" w:line="240" w:lineRule="auto"/>
      </w:pPr>
      <w:r>
        <w:separator/>
      </w:r>
    </w:p>
  </w:endnote>
  <w:endnote w:type="continuationSeparator" w:id="0">
    <w:p w14:paraId="16CBB60C" w14:textId="77777777" w:rsidR="00E52992" w:rsidRDefault="00E52992"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DF0A6D" w:rsidRDefault="00DF0A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DF0A6D" w:rsidRDefault="00DF0A6D"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506FE6" w14:textId="77777777" w:rsidR="00E52992" w:rsidRDefault="00E52992" w:rsidP="00942AD8">
      <w:pPr>
        <w:spacing w:after="0" w:line="240" w:lineRule="auto"/>
      </w:pPr>
      <w:r>
        <w:separator/>
      </w:r>
    </w:p>
  </w:footnote>
  <w:footnote w:type="continuationSeparator" w:id="0">
    <w:p w14:paraId="14394D39" w14:textId="77777777" w:rsidR="00E52992" w:rsidRDefault="00E52992"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5FB04A16" w:rsidR="00DF0A6D" w:rsidRDefault="00DF0A6D">
    <w:pPr>
      <w:pStyle w:val="Header"/>
    </w:pPr>
    <w:r>
      <w:rPr>
        <w:noProof/>
      </w:rPr>
      <w:drawing>
        <wp:inline distT="0" distB="0" distL="0" distR="0" wp14:anchorId="4304DE52" wp14:editId="36A1290B">
          <wp:extent cx="5883275" cy="9207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CC0431C" w:rsidR="00DF0A6D" w:rsidRDefault="00DF0A6D" w:rsidP="00E43662">
    <w:pPr>
      <w:pStyle w:val="Header"/>
      <w:jc w:val="right"/>
    </w:pPr>
    <w:r w:rsidRPr="008C400C">
      <w:t>Cod SMIS________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2"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5"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6" w15:restartNumberingAfterBreak="0">
    <w:nsid w:val="7A863C31"/>
    <w:multiLevelType w:val="hybridMultilevel"/>
    <w:tmpl w:val="9DB84632"/>
    <w:lvl w:ilvl="0" w:tplc="C240C7D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235DC"/>
    <w:rsid w:val="00025864"/>
    <w:rsid w:val="00033C79"/>
    <w:rsid w:val="00046850"/>
    <w:rsid w:val="00052DA8"/>
    <w:rsid w:val="0007102D"/>
    <w:rsid w:val="000B5066"/>
    <w:rsid w:val="000B5709"/>
    <w:rsid w:val="000B58EA"/>
    <w:rsid w:val="000C2329"/>
    <w:rsid w:val="000C3FD0"/>
    <w:rsid w:val="000D6978"/>
    <w:rsid w:val="000D7FFE"/>
    <w:rsid w:val="001173C2"/>
    <w:rsid w:val="001511B2"/>
    <w:rsid w:val="00157D3F"/>
    <w:rsid w:val="00164BA3"/>
    <w:rsid w:val="00165CEA"/>
    <w:rsid w:val="00170113"/>
    <w:rsid w:val="00170AF2"/>
    <w:rsid w:val="0019163F"/>
    <w:rsid w:val="0019640A"/>
    <w:rsid w:val="001C312B"/>
    <w:rsid w:val="001E1A4E"/>
    <w:rsid w:val="001F264F"/>
    <w:rsid w:val="0020112D"/>
    <w:rsid w:val="002018DD"/>
    <w:rsid w:val="002123B5"/>
    <w:rsid w:val="0021356C"/>
    <w:rsid w:val="002306FC"/>
    <w:rsid w:val="0023446C"/>
    <w:rsid w:val="00251E4F"/>
    <w:rsid w:val="00252536"/>
    <w:rsid w:val="00252916"/>
    <w:rsid w:val="00260754"/>
    <w:rsid w:val="00275C0C"/>
    <w:rsid w:val="00284E39"/>
    <w:rsid w:val="002A7D45"/>
    <w:rsid w:val="002B1866"/>
    <w:rsid w:val="002D2609"/>
    <w:rsid w:val="002F6795"/>
    <w:rsid w:val="00303688"/>
    <w:rsid w:val="0032668C"/>
    <w:rsid w:val="00330549"/>
    <w:rsid w:val="00337D1D"/>
    <w:rsid w:val="00343E0F"/>
    <w:rsid w:val="00345A93"/>
    <w:rsid w:val="00370916"/>
    <w:rsid w:val="00371DC9"/>
    <w:rsid w:val="0037539D"/>
    <w:rsid w:val="003773B6"/>
    <w:rsid w:val="003826BB"/>
    <w:rsid w:val="00392536"/>
    <w:rsid w:val="00396C1B"/>
    <w:rsid w:val="003A5D1C"/>
    <w:rsid w:val="003B1BFD"/>
    <w:rsid w:val="003B74CE"/>
    <w:rsid w:val="003C5DC3"/>
    <w:rsid w:val="003D0A3B"/>
    <w:rsid w:val="003D31DB"/>
    <w:rsid w:val="003D4053"/>
    <w:rsid w:val="003E5549"/>
    <w:rsid w:val="003F093E"/>
    <w:rsid w:val="003F185C"/>
    <w:rsid w:val="00402229"/>
    <w:rsid w:val="0040375E"/>
    <w:rsid w:val="00403A4B"/>
    <w:rsid w:val="00425DF8"/>
    <w:rsid w:val="00430B94"/>
    <w:rsid w:val="00434058"/>
    <w:rsid w:val="004478C0"/>
    <w:rsid w:val="0045043F"/>
    <w:rsid w:val="004505EA"/>
    <w:rsid w:val="00456D47"/>
    <w:rsid w:val="00457402"/>
    <w:rsid w:val="00471CD0"/>
    <w:rsid w:val="00480E27"/>
    <w:rsid w:val="004840F0"/>
    <w:rsid w:val="0049257C"/>
    <w:rsid w:val="004A30D7"/>
    <w:rsid w:val="004A5F15"/>
    <w:rsid w:val="004A6D5A"/>
    <w:rsid w:val="004B3865"/>
    <w:rsid w:val="004B4ED6"/>
    <w:rsid w:val="004B59C8"/>
    <w:rsid w:val="004E652E"/>
    <w:rsid w:val="004E75AC"/>
    <w:rsid w:val="00501006"/>
    <w:rsid w:val="00506B90"/>
    <w:rsid w:val="005110AA"/>
    <w:rsid w:val="00523018"/>
    <w:rsid w:val="00536460"/>
    <w:rsid w:val="00541286"/>
    <w:rsid w:val="00551613"/>
    <w:rsid w:val="005541D2"/>
    <w:rsid w:val="00562A84"/>
    <w:rsid w:val="00576AAD"/>
    <w:rsid w:val="0058382C"/>
    <w:rsid w:val="005B7069"/>
    <w:rsid w:val="005D2BF3"/>
    <w:rsid w:val="005E71AA"/>
    <w:rsid w:val="005F2EBC"/>
    <w:rsid w:val="005F5976"/>
    <w:rsid w:val="00612A13"/>
    <w:rsid w:val="00633DC2"/>
    <w:rsid w:val="006405C7"/>
    <w:rsid w:val="00640AF9"/>
    <w:rsid w:val="00650635"/>
    <w:rsid w:val="00661E47"/>
    <w:rsid w:val="00662FEC"/>
    <w:rsid w:val="00665AD1"/>
    <w:rsid w:val="00676E5A"/>
    <w:rsid w:val="00681E0D"/>
    <w:rsid w:val="00682040"/>
    <w:rsid w:val="00683A33"/>
    <w:rsid w:val="00687F7E"/>
    <w:rsid w:val="006C12A9"/>
    <w:rsid w:val="006E6AA6"/>
    <w:rsid w:val="00704585"/>
    <w:rsid w:val="0071017E"/>
    <w:rsid w:val="007436F7"/>
    <w:rsid w:val="007513D0"/>
    <w:rsid w:val="00754CA1"/>
    <w:rsid w:val="00760E71"/>
    <w:rsid w:val="00793244"/>
    <w:rsid w:val="00795B6C"/>
    <w:rsid w:val="007A1E86"/>
    <w:rsid w:val="007B3B18"/>
    <w:rsid w:val="007C23F4"/>
    <w:rsid w:val="007E3786"/>
    <w:rsid w:val="0080772B"/>
    <w:rsid w:val="00836A72"/>
    <w:rsid w:val="00846D2B"/>
    <w:rsid w:val="008660A8"/>
    <w:rsid w:val="008731CC"/>
    <w:rsid w:val="008804C9"/>
    <w:rsid w:val="00880EA0"/>
    <w:rsid w:val="00881AC9"/>
    <w:rsid w:val="0088753E"/>
    <w:rsid w:val="00893A42"/>
    <w:rsid w:val="008A3395"/>
    <w:rsid w:val="008B493D"/>
    <w:rsid w:val="008C1612"/>
    <w:rsid w:val="008C400C"/>
    <w:rsid w:val="008E2ABC"/>
    <w:rsid w:val="008E5A02"/>
    <w:rsid w:val="008E6C8C"/>
    <w:rsid w:val="009037E8"/>
    <w:rsid w:val="009058FE"/>
    <w:rsid w:val="00907D6E"/>
    <w:rsid w:val="00907D8E"/>
    <w:rsid w:val="0092629B"/>
    <w:rsid w:val="00926D57"/>
    <w:rsid w:val="00942A53"/>
    <w:rsid w:val="00942AD8"/>
    <w:rsid w:val="0095062D"/>
    <w:rsid w:val="00957FB3"/>
    <w:rsid w:val="00960E4E"/>
    <w:rsid w:val="00965729"/>
    <w:rsid w:val="009671C7"/>
    <w:rsid w:val="00976EDE"/>
    <w:rsid w:val="00977FF9"/>
    <w:rsid w:val="009873D5"/>
    <w:rsid w:val="009A5AAC"/>
    <w:rsid w:val="009A7CD3"/>
    <w:rsid w:val="009C018D"/>
    <w:rsid w:val="009E1508"/>
    <w:rsid w:val="00A03B08"/>
    <w:rsid w:val="00A03D1B"/>
    <w:rsid w:val="00A106AE"/>
    <w:rsid w:val="00A15A85"/>
    <w:rsid w:val="00A21AC6"/>
    <w:rsid w:val="00A30D34"/>
    <w:rsid w:val="00A320C5"/>
    <w:rsid w:val="00A40709"/>
    <w:rsid w:val="00A43D51"/>
    <w:rsid w:val="00A4708B"/>
    <w:rsid w:val="00A60386"/>
    <w:rsid w:val="00A70937"/>
    <w:rsid w:val="00A879AA"/>
    <w:rsid w:val="00AB309F"/>
    <w:rsid w:val="00AB36CF"/>
    <w:rsid w:val="00AC3B42"/>
    <w:rsid w:val="00AC64C8"/>
    <w:rsid w:val="00AD6787"/>
    <w:rsid w:val="00B15D79"/>
    <w:rsid w:val="00B31007"/>
    <w:rsid w:val="00B33BED"/>
    <w:rsid w:val="00B4449A"/>
    <w:rsid w:val="00B45861"/>
    <w:rsid w:val="00B52353"/>
    <w:rsid w:val="00B60EF9"/>
    <w:rsid w:val="00B74095"/>
    <w:rsid w:val="00B77C99"/>
    <w:rsid w:val="00B860FC"/>
    <w:rsid w:val="00B90A54"/>
    <w:rsid w:val="00B95EE0"/>
    <w:rsid w:val="00BA0943"/>
    <w:rsid w:val="00BA48E8"/>
    <w:rsid w:val="00BB23B0"/>
    <w:rsid w:val="00BB5CC6"/>
    <w:rsid w:val="00BD0C78"/>
    <w:rsid w:val="00C03E4B"/>
    <w:rsid w:val="00C252E8"/>
    <w:rsid w:val="00C31B74"/>
    <w:rsid w:val="00C545BA"/>
    <w:rsid w:val="00C73F71"/>
    <w:rsid w:val="00C74937"/>
    <w:rsid w:val="00C77959"/>
    <w:rsid w:val="00C80059"/>
    <w:rsid w:val="00C808E8"/>
    <w:rsid w:val="00C8668E"/>
    <w:rsid w:val="00C93DD6"/>
    <w:rsid w:val="00CA1312"/>
    <w:rsid w:val="00CC21C4"/>
    <w:rsid w:val="00CE5609"/>
    <w:rsid w:val="00CF0D9F"/>
    <w:rsid w:val="00D115C4"/>
    <w:rsid w:val="00D27A12"/>
    <w:rsid w:val="00D27C6E"/>
    <w:rsid w:val="00D46193"/>
    <w:rsid w:val="00D50AE7"/>
    <w:rsid w:val="00D548E2"/>
    <w:rsid w:val="00D704F0"/>
    <w:rsid w:val="00D8737B"/>
    <w:rsid w:val="00D979E2"/>
    <w:rsid w:val="00DB1163"/>
    <w:rsid w:val="00DB48BE"/>
    <w:rsid w:val="00DC0738"/>
    <w:rsid w:val="00DC5D8E"/>
    <w:rsid w:val="00DD22BD"/>
    <w:rsid w:val="00DE5059"/>
    <w:rsid w:val="00DF0A6D"/>
    <w:rsid w:val="00E05C83"/>
    <w:rsid w:val="00E17168"/>
    <w:rsid w:val="00E43662"/>
    <w:rsid w:val="00E4563E"/>
    <w:rsid w:val="00E52992"/>
    <w:rsid w:val="00E62CB4"/>
    <w:rsid w:val="00E83C5B"/>
    <w:rsid w:val="00E87C12"/>
    <w:rsid w:val="00E91F3B"/>
    <w:rsid w:val="00E956D3"/>
    <w:rsid w:val="00EA2C9D"/>
    <w:rsid w:val="00EA342F"/>
    <w:rsid w:val="00EA4669"/>
    <w:rsid w:val="00EA6775"/>
    <w:rsid w:val="00ED39E5"/>
    <w:rsid w:val="00F032A2"/>
    <w:rsid w:val="00F131B1"/>
    <w:rsid w:val="00F1514C"/>
    <w:rsid w:val="00F35741"/>
    <w:rsid w:val="00F4605E"/>
    <w:rsid w:val="00F54F11"/>
    <w:rsid w:val="00F57C66"/>
    <w:rsid w:val="00F668AD"/>
    <w:rsid w:val="00F738BE"/>
    <w:rsid w:val="00F73E7A"/>
    <w:rsid w:val="00F76757"/>
    <w:rsid w:val="00F77CF1"/>
    <w:rsid w:val="00F90FCB"/>
    <w:rsid w:val="00FA1E0E"/>
    <w:rsid w:val="00FA7410"/>
    <w:rsid w:val="00FC1BD4"/>
    <w:rsid w:val="00FD047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BB23B0"/>
    <w:rPr>
      <w:sz w:val="16"/>
      <w:szCs w:val="16"/>
    </w:rPr>
  </w:style>
  <w:style w:type="paragraph" w:styleId="CommentText">
    <w:name w:val="annotation text"/>
    <w:basedOn w:val="Normal"/>
    <w:link w:val="CommentTextChar"/>
    <w:uiPriority w:val="99"/>
    <w:semiHidden/>
    <w:unhideWhenUsed/>
    <w:rsid w:val="00BB23B0"/>
    <w:pPr>
      <w:spacing w:line="240" w:lineRule="auto"/>
    </w:pPr>
    <w:rPr>
      <w:sz w:val="20"/>
      <w:szCs w:val="20"/>
    </w:rPr>
  </w:style>
  <w:style w:type="character" w:customStyle="1" w:styleId="CommentTextChar">
    <w:name w:val="Comment Text Char"/>
    <w:basedOn w:val="DefaultParagraphFont"/>
    <w:link w:val="CommentText"/>
    <w:uiPriority w:val="99"/>
    <w:semiHidden/>
    <w:rsid w:val="00BB23B0"/>
    <w:rPr>
      <w:sz w:val="20"/>
      <w:szCs w:val="20"/>
    </w:rPr>
  </w:style>
  <w:style w:type="paragraph" w:styleId="CommentSubject">
    <w:name w:val="annotation subject"/>
    <w:basedOn w:val="CommentText"/>
    <w:next w:val="CommentText"/>
    <w:link w:val="CommentSubjectChar"/>
    <w:uiPriority w:val="99"/>
    <w:semiHidden/>
    <w:unhideWhenUsed/>
    <w:rsid w:val="00BB23B0"/>
    <w:rPr>
      <w:b/>
      <w:bCs/>
    </w:rPr>
  </w:style>
  <w:style w:type="character" w:customStyle="1" w:styleId="CommentSubjectChar">
    <w:name w:val="Comment Subject Char"/>
    <w:basedOn w:val="CommentTextChar"/>
    <w:link w:val="CommentSubject"/>
    <w:uiPriority w:val="99"/>
    <w:semiHidden/>
    <w:rsid w:val="00BB23B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648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19368</Words>
  <Characters>110399</Characters>
  <Application>Microsoft Office Word</Application>
  <DocSecurity>0</DocSecurity>
  <Lines>919</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6</cp:revision>
  <cp:lastPrinted>2024-01-25T14:52:00Z</cp:lastPrinted>
  <dcterms:created xsi:type="dcterms:W3CDTF">2024-07-25T22:26:00Z</dcterms:created>
  <dcterms:modified xsi:type="dcterms:W3CDTF">2024-07-26T09:19:00Z</dcterms:modified>
</cp:coreProperties>
</file>